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B5" w:rsidRDefault="00FE62C2">
      <w:pPr>
        <w:spacing w:before="90" w:after="90"/>
        <w:jc w:val="both"/>
        <w:rPr>
          <w:rStyle w:val="Forte"/>
          <w:rFonts w:ascii="Times New Roman" w:hAnsi="Times New Roman"/>
          <w:color w:val="C9211E"/>
          <w:sz w:val="24"/>
          <w:szCs w:val="24"/>
          <w:u w:val="single"/>
        </w:rPr>
      </w:pPr>
      <w:r>
        <w:rPr>
          <w:rStyle w:val="Forte"/>
          <w:rFonts w:ascii="Times New Roman" w:hAnsi="Times New Roman"/>
          <w:color w:val="C9211E"/>
          <w:sz w:val="24"/>
          <w:szCs w:val="24"/>
          <w:u w:val="single"/>
        </w:rPr>
        <w:t xml:space="preserve">LICITAÇÃO COM ITENS EXCLUSIVOS PARA </w:t>
      </w:r>
      <w:proofErr w:type="spellStart"/>
      <w:r>
        <w:rPr>
          <w:rStyle w:val="Forte"/>
          <w:rFonts w:ascii="Times New Roman" w:hAnsi="Times New Roman"/>
          <w:color w:val="C9211E"/>
          <w:sz w:val="24"/>
          <w:szCs w:val="24"/>
          <w:u w:val="single"/>
        </w:rPr>
        <w:t>MEs</w:t>
      </w:r>
      <w:proofErr w:type="spellEnd"/>
      <w:r>
        <w:rPr>
          <w:rStyle w:val="Forte"/>
          <w:rFonts w:ascii="Times New Roman" w:hAnsi="Times New Roman"/>
          <w:color w:val="C9211E"/>
          <w:sz w:val="24"/>
          <w:szCs w:val="24"/>
          <w:u w:val="single"/>
        </w:rPr>
        <w:t xml:space="preserve"> e </w:t>
      </w:r>
      <w:proofErr w:type="spellStart"/>
      <w:r>
        <w:rPr>
          <w:rStyle w:val="Forte"/>
          <w:rFonts w:ascii="Times New Roman" w:hAnsi="Times New Roman"/>
          <w:color w:val="C9211E"/>
          <w:sz w:val="24"/>
          <w:szCs w:val="24"/>
          <w:u w:val="single"/>
        </w:rPr>
        <w:t>EPPs</w:t>
      </w:r>
      <w:proofErr w:type="spellEnd"/>
      <w:r>
        <w:rPr>
          <w:rStyle w:val="Forte"/>
          <w:rFonts w:ascii="Times New Roman" w:hAnsi="Times New Roman"/>
          <w:color w:val="C9211E"/>
          <w:sz w:val="24"/>
          <w:szCs w:val="24"/>
          <w:u w:val="single"/>
        </w:rPr>
        <w:t xml:space="preserve"> NOS TERMOS DO ARTIGO                48 DA LEI COMPLEMENTAR FEDERAL n.º 123/06.</w:t>
      </w:r>
    </w:p>
    <w:p w:rsidR="00A77280" w:rsidRDefault="00A77280">
      <w:pPr>
        <w:spacing w:before="90" w:after="90"/>
        <w:jc w:val="both"/>
        <w:rPr>
          <w:rStyle w:val="Forte"/>
          <w:rFonts w:ascii="Times New Roman" w:hAnsi="Times New Roman"/>
          <w:color w:val="C9211E"/>
          <w:sz w:val="24"/>
          <w:szCs w:val="24"/>
          <w:u w:val="single"/>
        </w:rPr>
      </w:pPr>
    </w:p>
    <w:p w:rsidR="008013B5" w:rsidRDefault="00FE62C2">
      <w:pPr>
        <w:spacing w:before="90" w:after="90" w:line="276" w:lineRule="auto"/>
        <w:jc w:val="both"/>
      </w:pPr>
      <w:r>
        <w:rPr>
          <w:rStyle w:val="Forte"/>
          <w:rFonts w:ascii="Times New Roman" w:hAnsi="Times New Roman"/>
          <w:sz w:val="24"/>
          <w:szCs w:val="24"/>
          <w:u w:val="single"/>
        </w:rPr>
        <w:t>EDITAL DE PREGÃO ELETRÔNICO – OBJETO: AQUISIÇÃO DE PRÓTESE TRANSTIBIAL E PRÓTESE TRANSFEMURAL CONFORME TERMO DE REFERÊNCIA PARA PACIENTES ATENDIDOS PELA REDE SUS.</w:t>
      </w:r>
    </w:p>
    <w:p w:rsidR="008013B5" w:rsidRDefault="00FE62C2">
      <w:pPr>
        <w:pStyle w:val="texto1"/>
        <w:spacing w:line="276" w:lineRule="auto"/>
      </w:pPr>
      <w:r>
        <w:rPr>
          <w:rStyle w:val="Forte"/>
          <w:rFonts w:ascii="Times New Roman" w:hAnsi="Times New Roman" w:cs="Times New Roman"/>
          <w:sz w:val="22"/>
          <w:szCs w:val="22"/>
        </w:rPr>
        <w:t>PREGÃO ELETRÔNICO n° 119/2023</w:t>
      </w:r>
      <w:r>
        <w:rPr>
          <w:rStyle w:val="Forte"/>
          <w:rFonts w:ascii="Times New Roman" w:hAnsi="Times New Roman" w:cs="Times New Roman"/>
          <w:sz w:val="22"/>
          <w:szCs w:val="22"/>
        </w:rPr>
        <w:br/>
        <w:t>PROCESSO n° 181/2023</w:t>
      </w:r>
      <w:r>
        <w:rPr>
          <w:rStyle w:val="Forte"/>
          <w:rFonts w:ascii="Times New Roman" w:hAnsi="Times New Roman" w:cs="Times New Roman"/>
          <w:sz w:val="22"/>
          <w:szCs w:val="22"/>
        </w:rPr>
        <w:br/>
      </w:r>
      <w:r>
        <w:rPr>
          <w:rStyle w:val="Forte"/>
          <w:rFonts w:ascii="Times New Roman" w:hAnsi="Times New Roman" w:cs="Times New Roman"/>
          <w:color w:val="C9211E"/>
          <w:sz w:val="22"/>
          <w:szCs w:val="22"/>
        </w:rPr>
        <w:t xml:space="preserve">INÍCIO DO ENVIO DAS PROPOSTAS: 02/08/2023 às </w:t>
      </w:r>
      <w:proofErr w:type="gramStart"/>
      <w:r>
        <w:rPr>
          <w:rStyle w:val="Forte"/>
          <w:rFonts w:ascii="Times New Roman" w:hAnsi="Times New Roman" w:cs="Times New Roman"/>
          <w:color w:val="C9211E"/>
          <w:sz w:val="22"/>
          <w:szCs w:val="22"/>
        </w:rPr>
        <w:t>17:00</w:t>
      </w:r>
      <w:proofErr w:type="gramEnd"/>
      <w:r w:rsidR="00A77280">
        <w:rPr>
          <w:rStyle w:val="Forte"/>
          <w:rFonts w:ascii="Times New Roman" w:hAnsi="Times New Roman" w:cs="Times New Roman"/>
          <w:color w:val="C9211E"/>
          <w:sz w:val="22"/>
          <w:szCs w:val="22"/>
        </w:rPr>
        <w:t xml:space="preserve"> h</w:t>
      </w:r>
      <w:r>
        <w:rPr>
          <w:rStyle w:val="Forte"/>
          <w:rFonts w:ascii="Times New Roman" w:hAnsi="Times New Roman" w:cs="Times New Roman"/>
          <w:color w:val="C9211E"/>
          <w:sz w:val="22"/>
          <w:szCs w:val="22"/>
        </w:rPr>
        <w:br/>
        <w:t>FIM DO ENVIO DAS PROPOSTAS:16/08/2023</w:t>
      </w:r>
      <w:r w:rsidR="00A77280">
        <w:rPr>
          <w:rStyle w:val="Forte"/>
          <w:rFonts w:ascii="Times New Roman" w:hAnsi="Times New Roman" w:cs="Times New Roman"/>
          <w:color w:val="C9211E"/>
          <w:sz w:val="22"/>
          <w:szCs w:val="22"/>
        </w:rPr>
        <w:t xml:space="preserve"> às 08:00 h</w:t>
      </w:r>
      <w:r>
        <w:rPr>
          <w:rStyle w:val="Forte"/>
          <w:rFonts w:ascii="Times New Roman" w:hAnsi="Times New Roman" w:cs="Times New Roman"/>
          <w:color w:val="C9211E"/>
          <w:sz w:val="22"/>
          <w:szCs w:val="22"/>
        </w:rPr>
        <w:br/>
        <w:t>HORÁRIO DE INÍCIO DA DISPUTA:16/08/2023 às 08:30</w:t>
      </w:r>
      <w:r>
        <w:rPr>
          <w:rStyle w:val="Forte"/>
          <w:rFonts w:ascii="Times New Roman" w:hAnsi="Times New Roman" w:cs="Times New Roman"/>
          <w:sz w:val="22"/>
          <w:szCs w:val="22"/>
        </w:rPr>
        <w:br/>
        <w:t xml:space="preserve">ENDEREÇO ELETRÔNICO:  </w:t>
      </w:r>
      <w:hyperlink r:id="rId8">
        <w:r>
          <w:rPr>
            <w:rStyle w:val="LinkdaInternet"/>
            <w:rFonts w:ascii="Times New Roman" w:hAnsi="Times New Roman" w:cs="Times New Roman"/>
            <w:b/>
            <w:bCs/>
            <w:color w:val="auto"/>
            <w:sz w:val="22"/>
            <w:szCs w:val="22"/>
            <w:u w:val="none"/>
          </w:rPr>
          <w:t>https://bll.org.br</w:t>
        </w:r>
      </w:hyperlink>
      <w:r>
        <w:rPr>
          <w:rStyle w:val="Forte"/>
          <w:rFonts w:ascii="Times New Roman" w:hAnsi="Times New Roman" w:cs="Times New Roman"/>
          <w:sz w:val="22"/>
          <w:szCs w:val="22"/>
        </w:rPr>
        <w:t xml:space="preserve">  </w:t>
      </w:r>
    </w:p>
    <w:p w:rsidR="008013B5" w:rsidRDefault="00FE62C2">
      <w:pPr>
        <w:spacing w:before="90" w:after="90" w:line="276" w:lineRule="auto"/>
        <w:jc w:val="center"/>
      </w:pPr>
      <w:r>
        <w:rPr>
          <w:rStyle w:val="Forte"/>
          <w:rFonts w:ascii="Times New Roman" w:hAnsi="Times New Roman"/>
          <w:sz w:val="24"/>
          <w:szCs w:val="24"/>
        </w:rPr>
        <w:t>PREÂMBULO</w:t>
      </w:r>
    </w:p>
    <w:p w:rsidR="008013B5" w:rsidRDefault="00FE62C2">
      <w:pPr>
        <w:pStyle w:val="texto1"/>
        <w:spacing w:before="166" w:after="166" w:line="276" w:lineRule="auto"/>
        <w:jc w:val="both"/>
      </w:pPr>
      <w:r>
        <w:rPr>
          <w:rFonts w:ascii="Times New Roman" w:hAnsi="Times New Roman"/>
        </w:rPr>
        <w:t xml:space="preserve">O </w:t>
      </w:r>
      <w:r>
        <w:rPr>
          <w:rFonts w:ascii="Times New Roman" w:hAnsi="Times New Roman"/>
          <w:b/>
        </w:rPr>
        <w:t>MUNICÍPIO DE ORLÂNDIA</w:t>
      </w:r>
      <w:r>
        <w:rPr>
          <w:rFonts w:ascii="Times New Roman" w:hAnsi="Times New Roman"/>
        </w:rPr>
        <w:t xml:space="preserve">, pessoa jurídica de direito público interno, com sede na cidade de Orlândia, Estado de São Paulo, na Praça Coronel Orlando nº 600, centro, CEP 14620-000, telefone (16) 3820-8000, inscrita no CNPJ/MF sob nº 45.351.749/0001–11, inscrita na I.E 491.040.101.110, por determinação do Excelentíssimo Prefeito Municipal, senhor </w:t>
      </w:r>
      <w:r>
        <w:rPr>
          <w:rFonts w:ascii="Times New Roman" w:hAnsi="Times New Roman"/>
          <w:b/>
        </w:rPr>
        <w:t>Dr. SÉRGIO AUGUSTO BORDIN JUNIOR</w:t>
      </w:r>
      <w:r>
        <w:rPr>
          <w:rFonts w:ascii="Times New Roman" w:hAnsi="Times New Roman"/>
        </w:rPr>
        <w:t>, torna público, para conhecimento de</w:t>
      </w:r>
      <w:r>
        <w:rPr>
          <w:rFonts w:ascii="Times New Roman" w:hAnsi="Times New Roman"/>
          <w:spacing w:val="-49"/>
        </w:rPr>
        <w:t xml:space="preserve"> </w:t>
      </w:r>
      <w:r>
        <w:rPr>
          <w:rFonts w:ascii="Times New Roman" w:hAnsi="Times New Roman"/>
        </w:rPr>
        <w:t xml:space="preserve">todos os interessados, que fará realizar </w:t>
      </w:r>
      <w:proofErr w:type="gramStart"/>
      <w:r>
        <w:rPr>
          <w:rFonts w:ascii="Times New Roman" w:hAnsi="Times New Roman"/>
        </w:rPr>
        <w:t xml:space="preserve">licitação na modalidade </w:t>
      </w:r>
      <w:r>
        <w:rPr>
          <w:rFonts w:ascii="Times New Roman" w:hAnsi="Times New Roman"/>
          <w:b/>
          <w:u w:val="single"/>
        </w:rPr>
        <w:t>PREGÃO ELETRÔNICO</w:t>
      </w:r>
      <w:r>
        <w:rPr>
          <w:rFonts w:ascii="Times New Roman" w:hAnsi="Times New Roman"/>
        </w:rPr>
        <w:t>, do tipo</w:t>
      </w:r>
      <w:r>
        <w:rPr>
          <w:rFonts w:ascii="Times New Roman" w:hAnsi="Times New Roman"/>
          <w:spacing w:val="1"/>
        </w:rPr>
        <w:t xml:space="preserve"> </w:t>
      </w:r>
      <w:r>
        <w:rPr>
          <w:rFonts w:ascii="Times New Roman" w:hAnsi="Times New Roman"/>
          <w:b/>
          <w:spacing w:val="1"/>
        </w:rPr>
        <w:t>MENOR</w:t>
      </w:r>
      <w:proofErr w:type="gramEnd"/>
      <w:r>
        <w:rPr>
          <w:rFonts w:ascii="Times New Roman" w:hAnsi="Times New Roman"/>
          <w:b/>
          <w:spacing w:val="1"/>
        </w:rPr>
        <w:t xml:space="preserve"> PREÇO UNITÁRIO POR ITEM, </w:t>
      </w:r>
      <w:r>
        <w:rPr>
          <w:rFonts w:ascii="Times New Roman" w:hAnsi="Times New Roman"/>
        </w:rPr>
        <w:t>conforme descrito neste edital e seus</w:t>
      </w:r>
      <w:r>
        <w:rPr>
          <w:rFonts w:ascii="Times New Roman" w:hAnsi="Times New Roman"/>
          <w:spacing w:val="1"/>
        </w:rPr>
        <w:t xml:space="preserve"> </w:t>
      </w:r>
      <w:r>
        <w:rPr>
          <w:rFonts w:ascii="Times New Roman" w:hAnsi="Times New Roman"/>
        </w:rPr>
        <w:t>anexos, nos termos do Decreto Municipal nº 4.928/2020, da Lei Federal                    nº 10.520/2002, aplicando-se subsidiariamente no que couber</w:t>
      </w:r>
      <w:r>
        <w:rPr>
          <w:rFonts w:ascii="Times New Roman" w:hAnsi="Times New Roman"/>
          <w:spacing w:val="-49"/>
        </w:rPr>
        <w:t xml:space="preserve"> </w:t>
      </w:r>
      <w:r>
        <w:rPr>
          <w:rFonts w:ascii="Times New Roman" w:hAnsi="Times New Roman"/>
        </w:rPr>
        <w:t>as disposições da Lei Federal nº 8.666/93, dentre outras cominações legais, e pelos princípios da</w:t>
      </w:r>
      <w:r>
        <w:rPr>
          <w:rFonts w:ascii="Times New Roman" w:hAnsi="Times New Roman"/>
          <w:spacing w:val="1"/>
        </w:rPr>
        <w:t xml:space="preserve"> </w:t>
      </w:r>
      <w:r>
        <w:rPr>
          <w:rFonts w:ascii="Times New Roman" w:hAnsi="Times New Roman"/>
        </w:rPr>
        <w:t>supremacia</w:t>
      </w:r>
      <w:r>
        <w:rPr>
          <w:rFonts w:ascii="Times New Roman" w:hAnsi="Times New Roman"/>
          <w:spacing w:val="-1"/>
        </w:rPr>
        <w:t xml:space="preserve"> </w:t>
      </w:r>
      <w:r>
        <w:rPr>
          <w:rFonts w:ascii="Times New Roman" w:hAnsi="Times New Roman"/>
        </w:rPr>
        <w:t>e indisponibilidade do</w:t>
      </w:r>
      <w:r>
        <w:rPr>
          <w:rFonts w:ascii="Times New Roman" w:hAnsi="Times New Roman"/>
          <w:spacing w:val="1"/>
        </w:rPr>
        <w:t xml:space="preserve"> </w:t>
      </w:r>
      <w:r>
        <w:rPr>
          <w:rFonts w:ascii="Times New Roman" w:hAnsi="Times New Roman"/>
        </w:rPr>
        <w:t xml:space="preserve">interesse público. </w:t>
      </w:r>
    </w:p>
    <w:p w:rsidR="008013B5" w:rsidRDefault="00FE62C2">
      <w:pPr>
        <w:pStyle w:val="texto1"/>
        <w:spacing w:before="166" w:after="166" w:line="276" w:lineRule="auto"/>
        <w:jc w:val="both"/>
      </w:pPr>
      <w:r>
        <w:rPr>
          <w:rFonts w:ascii="Times New Roman" w:hAnsi="Times New Roman" w:cs="Times New Roman"/>
        </w:rPr>
        <w:t xml:space="preserve">A sessão de processamento do Pregão será realizada em endereço eletrônico </w:t>
      </w:r>
      <w:hyperlink r:id="rId9">
        <w:r>
          <w:rPr>
            <w:rStyle w:val="LinkdaInternet"/>
            <w:rFonts w:ascii="Times New Roman" w:hAnsi="Times New Roman" w:cs="Times New Roman"/>
            <w:b/>
            <w:bCs/>
            <w:color w:val="auto"/>
            <w:u w:val="none"/>
          </w:rPr>
          <w:t>https://bll.org.br</w:t>
        </w:r>
      </w:hyperlink>
      <w:r>
        <w:rPr>
          <w:rFonts w:ascii="Times New Roman" w:hAnsi="Times New Roman" w:cs="Times New Roman"/>
        </w:rPr>
        <w:t xml:space="preserve">, com o período do recebimento das propostas do dia </w:t>
      </w:r>
      <w:r>
        <w:rPr>
          <w:rFonts w:ascii="Times New Roman" w:hAnsi="Times New Roman" w:cs="Times New Roman"/>
          <w:b/>
        </w:rPr>
        <w:t>02/08/2023</w:t>
      </w:r>
      <w:r>
        <w:rPr>
          <w:rStyle w:val="Forte"/>
          <w:rFonts w:ascii="Times New Roman" w:hAnsi="Times New Roman" w:cs="Times New Roman"/>
        </w:rPr>
        <w:t xml:space="preserve"> às </w:t>
      </w:r>
      <w:proofErr w:type="gramStart"/>
      <w:r>
        <w:rPr>
          <w:rStyle w:val="Forte"/>
          <w:rFonts w:ascii="Times New Roman" w:hAnsi="Times New Roman" w:cs="Times New Roman"/>
        </w:rPr>
        <w:t>17:00</w:t>
      </w:r>
      <w:proofErr w:type="gramEnd"/>
      <w:r>
        <w:rPr>
          <w:rStyle w:val="Forte"/>
          <w:rFonts w:ascii="Times New Roman" w:hAnsi="Times New Roman" w:cs="Times New Roman"/>
        </w:rPr>
        <w:t xml:space="preserve"> horas</w:t>
      </w:r>
      <w:r>
        <w:rPr>
          <w:rFonts w:ascii="Times New Roman" w:hAnsi="Times New Roman" w:cs="Times New Roman"/>
          <w:b/>
          <w:bCs/>
        </w:rPr>
        <w:t xml:space="preserve"> até 16/08/2023</w:t>
      </w:r>
      <w:r>
        <w:rPr>
          <w:rFonts w:ascii="Times New Roman" w:hAnsi="Times New Roman" w:cs="Times New Roman"/>
        </w:rPr>
        <w:t xml:space="preserve"> </w:t>
      </w:r>
      <w:r w:rsidR="00A77280">
        <w:rPr>
          <w:rFonts w:ascii="Times New Roman" w:hAnsi="Times New Roman" w:cs="Times New Roman"/>
        </w:rPr>
        <w:t xml:space="preserve">às </w:t>
      </w:r>
      <w:r w:rsidR="00A77280" w:rsidRPr="00A77280">
        <w:rPr>
          <w:rFonts w:ascii="Times New Roman" w:hAnsi="Times New Roman" w:cs="Times New Roman"/>
          <w:b/>
        </w:rPr>
        <w:t xml:space="preserve">08:00 </w:t>
      </w:r>
      <w:r w:rsidRPr="00A77280">
        <w:rPr>
          <w:rFonts w:ascii="Times New Roman" w:hAnsi="Times New Roman" w:cs="Times New Roman"/>
          <w:b/>
        </w:rPr>
        <w:t>horas</w:t>
      </w:r>
      <w:r>
        <w:rPr>
          <w:rFonts w:ascii="Times New Roman" w:hAnsi="Times New Roman" w:cs="Times New Roman"/>
        </w:rPr>
        <w:t xml:space="preserve">.   O horário do início de disputa será </w:t>
      </w:r>
      <w:r>
        <w:rPr>
          <w:rFonts w:ascii="Times New Roman" w:hAnsi="Times New Roman" w:cs="Times New Roman"/>
          <w:b/>
          <w:bCs/>
        </w:rPr>
        <w:t>16/08/2023</w:t>
      </w:r>
      <w:r>
        <w:rPr>
          <w:rStyle w:val="Forte"/>
          <w:rFonts w:ascii="Times New Roman" w:hAnsi="Times New Roman" w:cs="Times New Roman"/>
        </w:rPr>
        <w:t xml:space="preserve"> às </w:t>
      </w:r>
      <w:proofErr w:type="gramStart"/>
      <w:r>
        <w:rPr>
          <w:rStyle w:val="Forte"/>
          <w:rFonts w:ascii="Times New Roman" w:hAnsi="Times New Roman" w:cs="Times New Roman"/>
        </w:rPr>
        <w:t>08:30</w:t>
      </w:r>
      <w:proofErr w:type="gramEnd"/>
      <w:r>
        <w:rPr>
          <w:rFonts w:ascii="Times New Roman" w:hAnsi="Times New Roman" w:cs="Times New Roman"/>
          <w:b/>
        </w:rPr>
        <w:t xml:space="preserve"> horas</w:t>
      </w:r>
      <w:r>
        <w:rPr>
          <w:rFonts w:ascii="Times New Roman" w:hAnsi="Times New Roman" w:cs="Times New Roman"/>
        </w:rPr>
        <w:t xml:space="preserve"> e será conduzida por um dos Pregoeiros, com o auxílio da Equipe de Apoio, designados pelo </w:t>
      </w:r>
      <w:r>
        <w:rPr>
          <w:rFonts w:ascii="Times New Roman" w:hAnsi="Times New Roman" w:cs="Times New Roman"/>
          <w:color w:val="C9211E"/>
        </w:rPr>
        <w:t>Decreto Municipal nº 5.249 de 07.06.2023.</w:t>
      </w:r>
    </w:p>
    <w:p w:rsidR="008013B5" w:rsidRDefault="00FE62C2">
      <w:pPr>
        <w:pStyle w:val="Corpodetexto"/>
        <w:spacing w:line="276" w:lineRule="auto"/>
        <w:jc w:val="both"/>
        <w:rPr>
          <w:rFonts w:ascii="Times New Roman" w:hAnsi="Times New Roman"/>
          <w:b/>
          <w:sz w:val="24"/>
          <w:szCs w:val="24"/>
          <w:u w:val="single"/>
        </w:rPr>
      </w:pPr>
      <w:proofErr w:type="gramStart"/>
      <w:r>
        <w:rPr>
          <w:rFonts w:ascii="Times New Roman" w:hAnsi="Times New Roman"/>
          <w:b/>
          <w:sz w:val="24"/>
          <w:szCs w:val="24"/>
          <w:u w:val="single"/>
        </w:rPr>
        <w:t>2.</w:t>
      </w:r>
      <w:proofErr w:type="gramEnd"/>
      <w:r>
        <w:rPr>
          <w:rFonts w:ascii="Times New Roman" w:hAnsi="Times New Roman"/>
          <w:b/>
          <w:sz w:val="24"/>
          <w:szCs w:val="24"/>
          <w:u w:val="single"/>
        </w:rPr>
        <w:t>DO OBJETO</w:t>
      </w:r>
    </w:p>
    <w:p w:rsidR="008013B5" w:rsidRDefault="008013B5">
      <w:pPr>
        <w:pStyle w:val="Corpodetexto"/>
        <w:spacing w:line="276" w:lineRule="auto"/>
        <w:jc w:val="both"/>
      </w:pPr>
    </w:p>
    <w:p w:rsidR="008013B5" w:rsidRDefault="00FE62C2">
      <w:pPr>
        <w:pStyle w:val="Corpodetexto"/>
        <w:spacing w:line="276" w:lineRule="auto"/>
        <w:jc w:val="both"/>
      </w:pPr>
      <w:r>
        <w:rPr>
          <w:rFonts w:ascii="Times New Roman" w:hAnsi="Times New Roman"/>
          <w:b/>
          <w:sz w:val="24"/>
          <w:szCs w:val="24"/>
        </w:rPr>
        <w:t xml:space="preserve">2.1. </w:t>
      </w:r>
      <w:r>
        <w:rPr>
          <w:rFonts w:ascii="Times New Roman" w:hAnsi="Times New Roman"/>
          <w:sz w:val="24"/>
          <w:szCs w:val="24"/>
        </w:rPr>
        <w:t>O objeto da presente licitação é</w:t>
      </w:r>
      <w:r>
        <w:rPr>
          <w:rFonts w:ascii="Times New Roman" w:hAnsi="Times New Roman"/>
          <w:b/>
          <w:sz w:val="24"/>
          <w:szCs w:val="24"/>
        </w:rPr>
        <w:t xml:space="preserve"> </w:t>
      </w:r>
      <w:r>
        <w:rPr>
          <w:rFonts w:ascii="Times New Roman" w:hAnsi="Times New Roman"/>
          <w:sz w:val="24"/>
          <w:szCs w:val="24"/>
        </w:rPr>
        <w:t xml:space="preserve">a </w:t>
      </w:r>
      <w:r>
        <w:rPr>
          <w:rFonts w:ascii="Times New Roman" w:hAnsi="Times New Roman"/>
          <w:b/>
          <w:sz w:val="24"/>
          <w:szCs w:val="24"/>
        </w:rPr>
        <w:t>AQUISIÇÃO DE PRÓTESE TRANSTIBIAL E PRÓTESE TRANSFEMURAL CONFORME TERMO DE REFERÊNCIA PARA PACIENTES ATENDIDOS PELA REDE SUS.</w:t>
      </w:r>
    </w:p>
    <w:p w:rsidR="008013B5" w:rsidRDefault="008013B5">
      <w:pPr>
        <w:pStyle w:val="Corpodetexto"/>
        <w:spacing w:line="276" w:lineRule="auto"/>
        <w:jc w:val="both"/>
        <w:rPr>
          <w:rFonts w:ascii="Times New Roman" w:hAnsi="Times New Roman"/>
          <w:b/>
          <w:sz w:val="24"/>
          <w:szCs w:val="24"/>
        </w:rPr>
      </w:pPr>
    </w:p>
    <w:p w:rsidR="008013B5" w:rsidRDefault="00FE62C2">
      <w:pPr>
        <w:pStyle w:val="Corpodetexto"/>
        <w:spacing w:line="276" w:lineRule="auto"/>
        <w:jc w:val="both"/>
      </w:pPr>
      <w:r>
        <w:rPr>
          <w:rFonts w:ascii="Times New Roman" w:hAnsi="Times New Roman"/>
          <w:b/>
          <w:sz w:val="24"/>
          <w:szCs w:val="24"/>
        </w:rPr>
        <w:t xml:space="preserve">2.2. </w:t>
      </w:r>
      <w:r>
        <w:rPr>
          <w:rFonts w:ascii="Times New Roman" w:hAnsi="Times New Roman"/>
          <w:sz w:val="24"/>
          <w:szCs w:val="24"/>
        </w:rPr>
        <w:t xml:space="preserve">Será vencedor o licitante que apresentar o </w:t>
      </w:r>
      <w:r>
        <w:rPr>
          <w:rFonts w:ascii="Times New Roman" w:hAnsi="Times New Roman"/>
          <w:b/>
          <w:bCs/>
          <w:sz w:val="24"/>
          <w:szCs w:val="24"/>
        </w:rPr>
        <w:t>MENOR PREÇO UNITÁRIO POR ITEM</w:t>
      </w:r>
    </w:p>
    <w:p w:rsidR="008013B5" w:rsidRDefault="008013B5">
      <w:pPr>
        <w:pStyle w:val="Corpodetexto"/>
        <w:spacing w:line="276" w:lineRule="auto"/>
        <w:jc w:val="both"/>
        <w:rPr>
          <w:rFonts w:ascii="Times New Roman" w:hAnsi="Times New Roman"/>
          <w:b/>
          <w:sz w:val="24"/>
          <w:szCs w:val="24"/>
          <w:u w:val="single"/>
        </w:rPr>
      </w:pPr>
    </w:p>
    <w:p w:rsidR="008013B5" w:rsidRDefault="00FE62C2">
      <w:pPr>
        <w:pStyle w:val="Corpodetexto"/>
        <w:spacing w:line="276" w:lineRule="auto"/>
        <w:jc w:val="both"/>
        <w:rPr>
          <w:rFonts w:ascii="Times New Roman" w:hAnsi="Times New Roman"/>
          <w:b/>
          <w:sz w:val="24"/>
          <w:szCs w:val="24"/>
          <w:u w:val="single"/>
        </w:rPr>
      </w:pPr>
      <w:r>
        <w:rPr>
          <w:rFonts w:ascii="Times New Roman" w:hAnsi="Times New Roman"/>
          <w:b/>
          <w:sz w:val="24"/>
          <w:szCs w:val="24"/>
          <w:u w:val="single"/>
        </w:rPr>
        <w:lastRenderedPageBreak/>
        <w:t>3. DAS DISPOSIÇÕES PRELIMINARES</w:t>
      </w:r>
    </w:p>
    <w:p w:rsidR="0054051D" w:rsidRDefault="0054051D">
      <w:pPr>
        <w:pStyle w:val="Corpodetexto"/>
        <w:spacing w:line="276" w:lineRule="auto"/>
        <w:jc w:val="both"/>
        <w:rPr>
          <w:rFonts w:ascii="Times New Roman" w:hAnsi="Times New Roman"/>
          <w:b/>
          <w:sz w:val="24"/>
          <w:szCs w:val="24"/>
          <w:u w:val="single"/>
        </w:rPr>
      </w:pPr>
    </w:p>
    <w:p w:rsidR="008013B5" w:rsidRDefault="00FE62C2">
      <w:pPr>
        <w:pStyle w:val="Corpodetexto"/>
        <w:spacing w:line="276" w:lineRule="auto"/>
        <w:jc w:val="both"/>
        <w:rPr>
          <w:rFonts w:ascii="Times New Roman" w:hAnsi="Times New Roman"/>
          <w:sz w:val="24"/>
          <w:szCs w:val="24"/>
        </w:rPr>
      </w:pPr>
      <w:r>
        <w:rPr>
          <w:rFonts w:ascii="Times New Roman" w:hAnsi="Times New Roman"/>
          <w:b/>
          <w:sz w:val="24"/>
          <w:szCs w:val="24"/>
        </w:rPr>
        <w:t xml:space="preserve">3.1. </w:t>
      </w:r>
      <w:r>
        <w:rPr>
          <w:rFonts w:ascii="Times New Roman" w:hAnsi="Times New Roman"/>
          <w:sz w:val="24"/>
          <w:szCs w:val="24"/>
        </w:rPr>
        <w:t>O Pregão, na forma Eletrônica será realizado em sessão pública, por meio da INTERNET,</w:t>
      </w:r>
      <w:r>
        <w:rPr>
          <w:rFonts w:ascii="Times New Roman" w:hAnsi="Times New Roman"/>
          <w:spacing w:val="1"/>
          <w:sz w:val="24"/>
          <w:szCs w:val="24"/>
        </w:rPr>
        <w:t xml:space="preserve"> </w:t>
      </w:r>
      <w:r>
        <w:rPr>
          <w:rFonts w:ascii="Times New Roman" w:hAnsi="Times New Roman"/>
          <w:sz w:val="24"/>
          <w:szCs w:val="24"/>
        </w:rPr>
        <w:t>mediante condições de segurança - criptografia e autenticação - em todas as suas fases através</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Sistema</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Pregão,</w:t>
      </w:r>
      <w:r>
        <w:rPr>
          <w:rFonts w:ascii="Times New Roman" w:hAnsi="Times New Roman"/>
          <w:spacing w:val="-3"/>
          <w:sz w:val="24"/>
          <w:szCs w:val="24"/>
        </w:rPr>
        <w:t xml:space="preserve"> </w:t>
      </w:r>
      <w:r>
        <w:rPr>
          <w:rFonts w:ascii="Times New Roman" w:hAnsi="Times New Roman"/>
          <w:sz w:val="24"/>
          <w:szCs w:val="24"/>
        </w:rPr>
        <w:t>na</w:t>
      </w:r>
      <w:r>
        <w:rPr>
          <w:rFonts w:ascii="Times New Roman" w:hAnsi="Times New Roman"/>
          <w:spacing w:val="-3"/>
          <w:sz w:val="24"/>
          <w:szCs w:val="24"/>
        </w:rPr>
        <w:t xml:space="preserve"> </w:t>
      </w:r>
      <w:r>
        <w:rPr>
          <w:rFonts w:ascii="Times New Roman" w:hAnsi="Times New Roman"/>
          <w:sz w:val="24"/>
          <w:szCs w:val="24"/>
        </w:rPr>
        <w:t>Forma</w:t>
      </w:r>
      <w:r>
        <w:rPr>
          <w:rFonts w:ascii="Times New Roman" w:hAnsi="Times New Roman"/>
          <w:spacing w:val="-2"/>
          <w:sz w:val="24"/>
          <w:szCs w:val="24"/>
        </w:rPr>
        <w:t xml:space="preserve"> </w:t>
      </w:r>
      <w:r>
        <w:rPr>
          <w:rFonts w:ascii="Times New Roman" w:hAnsi="Times New Roman"/>
          <w:sz w:val="24"/>
          <w:szCs w:val="24"/>
        </w:rPr>
        <w:t>Eletrônica</w:t>
      </w:r>
      <w:r>
        <w:rPr>
          <w:rFonts w:ascii="Times New Roman" w:hAnsi="Times New Roman"/>
          <w:spacing w:val="-1"/>
          <w:sz w:val="24"/>
          <w:szCs w:val="24"/>
        </w:rPr>
        <w:t xml:space="preserve"> </w:t>
      </w:r>
      <w:r>
        <w:rPr>
          <w:rFonts w:ascii="Times New Roman" w:hAnsi="Times New Roman"/>
          <w:sz w:val="24"/>
          <w:szCs w:val="24"/>
        </w:rPr>
        <w:t>(licitações)</w:t>
      </w:r>
      <w:r>
        <w:rPr>
          <w:rFonts w:ascii="Times New Roman" w:hAnsi="Times New Roman"/>
          <w:spacing w:val="-3"/>
          <w:sz w:val="24"/>
          <w:szCs w:val="24"/>
        </w:rPr>
        <w:t xml:space="preserve"> </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Bolsa</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Licitações</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Leilões</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BLL.</w:t>
      </w:r>
    </w:p>
    <w:p w:rsidR="008013B5" w:rsidRDefault="008013B5">
      <w:pPr>
        <w:pStyle w:val="Corpodetexto"/>
        <w:spacing w:line="276" w:lineRule="auto"/>
        <w:jc w:val="both"/>
      </w:pPr>
    </w:p>
    <w:p w:rsidR="008013B5" w:rsidRDefault="00FE62C2">
      <w:pPr>
        <w:pStyle w:val="Corpodetexto"/>
        <w:spacing w:line="276" w:lineRule="auto"/>
        <w:jc w:val="both"/>
      </w:pPr>
      <w:r>
        <w:rPr>
          <w:rFonts w:ascii="Times New Roman" w:hAnsi="Times New Roman"/>
          <w:b/>
          <w:sz w:val="24"/>
          <w:szCs w:val="24"/>
        </w:rPr>
        <w:t xml:space="preserve">3.2. </w:t>
      </w:r>
      <w:r>
        <w:rPr>
          <w:rFonts w:ascii="Times New Roman" w:hAnsi="Times New Roman"/>
          <w:sz w:val="24"/>
          <w:szCs w:val="24"/>
        </w:rPr>
        <w:t>Os</w:t>
      </w:r>
      <w:r>
        <w:rPr>
          <w:rFonts w:ascii="Times New Roman" w:hAnsi="Times New Roman"/>
          <w:spacing w:val="1"/>
          <w:sz w:val="24"/>
          <w:szCs w:val="24"/>
        </w:rPr>
        <w:t xml:space="preserve"> </w:t>
      </w:r>
      <w:r>
        <w:rPr>
          <w:rFonts w:ascii="Times New Roman" w:hAnsi="Times New Roman"/>
          <w:sz w:val="24"/>
          <w:szCs w:val="24"/>
        </w:rPr>
        <w:t>trabalhos serão</w:t>
      </w:r>
      <w:r>
        <w:rPr>
          <w:rFonts w:ascii="Times New Roman" w:hAnsi="Times New Roman"/>
          <w:spacing w:val="1"/>
          <w:sz w:val="24"/>
          <w:szCs w:val="24"/>
        </w:rPr>
        <w:t xml:space="preserve"> </w:t>
      </w:r>
      <w:r>
        <w:rPr>
          <w:rFonts w:ascii="Times New Roman" w:hAnsi="Times New Roman"/>
          <w:sz w:val="24"/>
          <w:szCs w:val="24"/>
        </w:rPr>
        <w:t>conduzidos</w:t>
      </w:r>
      <w:r>
        <w:rPr>
          <w:rFonts w:ascii="Times New Roman" w:hAnsi="Times New Roman"/>
          <w:spacing w:val="1"/>
          <w:sz w:val="24"/>
          <w:szCs w:val="24"/>
        </w:rPr>
        <w:t xml:space="preserve"> </w:t>
      </w:r>
      <w:r>
        <w:rPr>
          <w:rFonts w:ascii="Times New Roman" w:hAnsi="Times New Roman"/>
          <w:sz w:val="24"/>
          <w:szCs w:val="24"/>
        </w:rPr>
        <w:t>por</w:t>
      </w:r>
      <w:r>
        <w:rPr>
          <w:rFonts w:ascii="Times New Roman" w:hAnsi="Times New Roman"/>
          <w:spacing w:val="1"/>
          <w:sz w:val="24"/>
          <w:szCs w:val="24"/>
        </w:rPr>
        <w:t xml:space="preserve"> </w:t>
      </w:r>
      <w:r>
        <w:rPr>
          <w:rFonts w:ascii="Times New Roman" w:hAnsi="Times New Roman"/>
          <w:sz w:val="24"/>
          <w:szCs w:val="24"/>
        </w:rPr>
        <w:t>servidor</w:t>
      </w:r>
      <w:r>
        <w:rPr>
          <w:rFonts w:ascii="Times New Roman" w:hAnsi="Times New Roman"/>
          <w:spacing w:val="1"/>
          <w:sz w:val="24"/>
          <w:szCs w:val="24"/>
        </w:rPr>
        <w:t xml:space="preserve"> </w:t>
      </w:r>
      <w:r>
        <w:rPr>
          <w:rFonts w:ascii="Times New Roman" w:hAnsi="Times New Roman"/>
          <w:sz w:val="24"/>
          <w:szCs w:val="24"/>
        </w:rPr>
        <w:t>público</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Prefeitura Municipal de</w:t>
      </w:r>
      <w:r>
        <w:rPr>
          <w:rFonts w:ascii="Times New Roman" w:hAnsi="Times New Roman"/>
          <w:spacing w:val="1"/>
          <w:sz w:val="24"/>
          <w:szCs w:val="24"/>
        </w:rPr>
        <w:t xml:space="preserve"> </w:t>
      </w:r>
      <w:r>
        <w:rPr>
          <w:rFonts w:ascii="Times New Roman" w:hAnsi="Times New Roman"/>
          <w:sz w:val="24"/>
          <w:szCs w:val="24"/>
        </w:rPr>
        <w:t xml:space="preserve">Orlândia/SP, denominado </w:t>
      </w:r>
      <w:r>
        <w:rPr>
          <w:rFonts w:ascii="Times New Roman" w:hAnsi="Times New Roman"/>
          <w:b/>
          <w:sz w:val="24"/>
          <w:szCs w:val="24"/>
        </w:rPr>
        <w:t>PREGOEIRO</w:t>
      </w:r>
      <w:r>
        <w:rPr>
          <w:rFonts w:ascii="Times New Roman" w:hAnsi="Times New Roman"/>
          <w:sz w:val="24"/>
          <w:szCs w:val="24"/>
        </w:rPr>
        <w:t>, mediante a inserção e monitoramento de dados gerados</w:t>
      </w:r>
      <w:r>
        <w:rPr>
          <w:rFonts w:ascii="Times New Roman" w:hAnsi="Times New Roman"/>
          <w:spacing w:val="-49"/>
          <w:sz w:val="24"/>
          <w:szCs w:val="24"/>
        </w:rPr>
        <w:t xml:space="preserve"> </w:t>
      </w:r>
      <w:r>
        <w:rPr>
          <w:rFonts w:ascii="Times New Roman" w:hAnsi="Times New Roman"/>
          <w:sz w:val="24"/>
          <w:szCs w:val="24"/>
        </w:rPr>
        <w:t>ou</w:t>
      </w:r>
      <w:r>
        <w:rPr>
          <w:rFonts w:ascii="Times New Roman" w:hAnsi="Times New Roman"/>
          <w:spacing w:val="1"/>
          <w:sz w:val="24"/>
          <w:szCs w:val="24"/>
        </w:rPr>
        <w:t xml:space="preserve"> </w:t>
      </w:r>
      <w:r>
        <w:rPr>
          <w:rFonts w:ascii="Times New Roman" w:hAnsi="Times New Roman"/>
          <w:sz w:val="24"/>
          <w:szCs w:val="24"/>
        </w:rPr>
        <w:t>transferidos</w:t>
      </w:r>
      <w:r>
        <w:rPr>
          <w:rFonts w:ascii="Times New Roman" w:hAnsi="Times New Roman"/>
          <w:spacing w:val="1"/>
          <w:sz w:val="24"/>
          <w:szCs w:val="24"/>
        </w:rPr>
        <w:t xml:space="preserve"> </w:t>
      </w:r>
      <w:r>
        <w:rPr>
          <w:rFonts w:ascii="Times New Roman" w:hAnsi="Times New Roman"/>
          <w:sz w:val="24"/>
          <w:szCs w:val="24"/>
        </w:rPr>
        <w:t>para</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aplicativo</w:t>
      </w:r>
      <w:r>
        <w:rPr>
          <w:rFonts w:ascii="Times New Roman" w:hAnsi="Times New Roman"/>
          <w:spacing w:val="1"/>
          <w:sz w:val="24"/>
          <w:szCs w:val="24"/>
        </w:rPr>
        <w:t xml:space="preserve"> </w:t>
      </w:r>
      <w:r>
        <w:rPr>
          <w:rFonts w:ascii="Times New Roman" w:hAnsi="Times New Roman"/>
          <w:b/>
          <w:sz w:val="24"/>
          <w:szCs w:val="24"/>
        </w:rPr>
        <w:t>“Licitações”</w:t>
      </w:r>
      <w:r>
        <w:rPr>
          <w:rFonts w:ascii="Times New Roman" w:hAnsi="Times New Roman"/>
          <w:spacing w:val="1"/>
          <w:sz w:val="24"/>
          <w:szCs w:val="24"/>
        </w:rPr>
        <w:t xml:space="preserve"> </w:t>
      </w:r>
      <w:r>
        <w:rPr>
          <w:rFonts w:ascii="Times New Roman" w:hAnsi="Times New Roman"/>
          <w:sz w:val="24"/>
          <w:szCs w:val="24"/>
        </w:rPr>
        <w:t>constante</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página</w:t>
      </w:r>
      <w:r>
        <w:rPr>
          <w:rFonts w:ascii="Times New Roman" w:hAnsi="Times New Roman"/>
          <w:spacing w:val="1"/>
          <w:sz w:val="24"/>
          <w:szCs w:val="24"/>
        </w:rPr>
        <w:t xml:space="preserve"> </w:t>
      </w:r>
      <w:r>
        <w:rPr>
          <w:rFonts w:ascii="Times New Roman" w:hAnsi="Times New Roman"/>
          <w:sz w:val="24"/>
          <w:szCs w:val="24"/>
        </w:rPr>
        <w:t>eletrônica</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Bolsa</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Licitações</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Leilões</w:t>
      </w:r>
      <w:r>
        <w:rPr>
          <w:rFonts w:ascii="Times New Roman" w:hAnsi="Times New Roman"/>
          <w:spacing w:val="-1"/>
          <w:sz w:val="24"/>
          <w:szCs w:val="24"/>
        </w:rPr>
        <w:t xml:space="preserve"> </w:t>
      </w:r>
      <w:r>
        <w:rPr>
          <w:rFonts w:ascii="Times New Roman" w:hAnsi="Times New Roman"/>
          <w:sz w:val="24"/>
          <w:szCs w:val="24"/>
        </w:rPr>
        <w:t>(</w:t>
      </w:r>
      <w:hyperlink r:id="rId10">
        <w:r>
          <w:rPr>
            <w:rStyle w:val="LinkdaInternet"/>
            <w:rFonts w:ascii="Times New Roman" w:hAnsi="Times New Roman"/>
            <w:color w:val="auto"/>
            <w:sz w:val="24"/>
            <w:szCs w:val="24"/>
          </w:rPr>
          <w:t>www.bllcompras.org.br</w:t>
        </w:r>
      </w:hyperlink>
      <w:r>
        <w:rPr>
          <w:rFonts w:ascii="Times New Roman" w:hAnsi="Times New Roman"/>
          <w:sz w:val="24"/>
          <w:szCs w:val="24"/>
        </w:rPr>
        <w:t>).</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3.3. </w:t>
      </w:r>
      <w:r>
        <w:rPr>
          <w:rFonts w:ascii="Times New Roman" w:hAnsi="Times New Roman"/>
          <w:sz w:val="24"/>
          <w:szCs w:val="24"/>
        </w:rPr>
        <w:t>As comunicações referentes ao certame serão publicadas no Diário Oficial Eletrônico do</w:t>
      </w:r>
      <w:r>
        <w:rPr>
          <w:rFonts w:ascii="Times New Roman" w:hAnsi="Times New Roman"/>
          <w:spacing w:val="1"/>
          <w:sz w:val="24"/>
          <w:szCs w:val="24"/>
        </w:rPr>
        <w:t xml:space="preserve"> </w:t>
      </w:r>
      <w:r>
        <w:rPr>
          <w:rFonts w:ascii="Times New Roman" w:hAnsi="Times New Roman"/>
          <w:sz w:val="24"/>
          <w:szCs w:val="24"/>
        </w:rPr>
        <w:t xml:space="preserve">Município de Orlândia, </w:t>
      </w:r>
      <w:hyperlink r:id="rId11">
        <w:r>
          <w:rPr>
            <w:rStyle w:val="LinkdaInternet"/>
            <w:rFonts w:ascii="Times New Roman" w:hAnsi="Times New Roman"/>
            <w:color w:val="auto"/>
            <w:sz w:val="24"/>
            <w:szCs w:val="24"/>
          </w:rPr>
          <w:t>http://www.orlandia.sp.gov.br/novo/jornal-oficial-de-orlandia</w:t>
        </w:r>
      </w:hyperlink>
      <w:r>
        <w:rPr>
          <w:rFonts w:ascii="Times New Roman" w:hAnsi="Times New Roman"/>
          <w:sz w:val="24"/>
          <w:szCs w:val="24"/>
        </w:rPr>
        <w:t xml:space="preserve">, e na página oficial da Prefeitura Municipal de Orlândia/SP, </w:t>
      </w:r>
      <w:hyperlink r:id="rId12">
        <w:r>
          <w:rPr>
            <w:rStyle w:val="LinkdaInternet"/>
            <w:rFonts w:ascii="Times New Roman" w:hAnsi="Times New Roman"/>
            <w:color w:val="auto"/>
            <w:sz w:val="24"/>
            <w:szCs w:val="24"/>
          </w:rPr>
          <w:t>http://www.orlandia.sp.gov.br/novo/</w:t>
        </w:r>
      </w:hyperlink>
      <w:r>
        <w:rPr>
          <w:rFonts w:ascii="Times New Roman" w:hAnsi="Times New Roman"/>
          <w:sz w:val="24"/>
          <w:szCs w:val="24"/>
        </w:rPr>
        <w:t>, no Diário Oficial do Estado de São Paulo (DOE-SP) e Jornal Diário de grande circulação Estadual.</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demais</w:t>
      </w:r>
      <w:r>
        <w:rPr>
          <w:rFonts w:ascii="Times New Roman" w:hAnsi="Times New Roman"/>
          <w:spacing w:val="1"/>
          <w:sz w:val="24"/>
          <w:szCs w:val="24"/>
        </w:rPr>
        <w:t xml:space="preserve"> </w:t>
      </w:r>
      <w:r>
        <w:rPr>
          <w:rFonts w:ascii="Times New Roman" w:hAnsi="Times New Roman"/>
          <w:sz w:val="24"/>
          <w:szCs w:val="24"/>
        </w:rPr>
        <w:t>condições</w:t>
      </w:r>
      <w:r>
        <w:rPr>
          <w:rFonts w:ascii="Times New Roman" w:hAnsi="Times New Roman"/>
          <w:spacing w:val="1"/>
          <w:sz w:val="24"/>
          <w:szCs w:val="24"/>
        </w:rPr>
        <w:t xml:space="preserve"> </w:t>
      </w:r>
      <w:r>
        <w:rPr>
          <w:rFonts w:ascii="Times New Roman" w:hAnsi="Times New Roman"/>
          <w:sz w:val="24"/>
          <w:szCs w:val="24"/>
        </w:rPr>
        <w:t>constam</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presente</w:t>
      </w:r>
      <w:r>
        <w:rPr>
          <w:rFonts w:ascii="Times New Roman" w:hAnsi="Times New Roman"/>
          <w:spacing w:val="1"/>
          <w:sz w:val="24"/>
          <w:szCs w:val="24"/>
        </w:rPr>
        <w:t xml:space="preserve"> </w:t>
      </w:r>
      <w:r>
        <w:rPr>
          <w:rFonts w:ascii="Times New Roman" w:hAnsi="Times New Roman"/>
          <w:sz w:val="24"/>
          <w:szCs w:val="24"/>
        </w:rPr>
        <w:t>edital,</w:t>
      </w:r>
      <w:r>
        <w:rPr>
          <w:rFonts w:ascii="Times New Roman" w:hAnsi="Times New Roman"/>
          <w:spacing w:val="1"/>
          <w:sz w:val="24"/>
          <w:szCs w:val="24"/>
        </w:rPr>
        <w:t xml:space="preserve"> </w:t>
      </w:r>
      <w:r>
        <w:rPr>
          <w:rFonts w:ascii="Times New Roman" w:hAnsi="Times New Roman"/>
          <w:sz w:val="24"/>
          <w:szCs w:val="24"/>
        </w:rPr>
        <w:t>seus</w:t>
      </w:r>
      <w:r>
        <w:rPr>
          <w:rFonts w:ascii="Times New Roman" w:hAnsi="Times New Roman"/>
          <w:spacing w:val="1"/>
          <w:sz w:val="24"/>
          <w:szCs w:val="24"/>
        </w:rPr>
        <w:t xml:space="preserve"> </w:t>
      </w:r>
      <w:r>
        <w:rPr>
          <w:rFonts w:ascii="Times New Roman" w:hAnsi="Times New Roman"/>
          <w:sz w:val="24"/>
          <w:szCs w:val="24"/>
        </w:rPr>
        <w:t>anexos</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minuta</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contrato/ata</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registro</w:t>
      </w:r>
      <w:r>
        <w:rPr>
          <w:rFonts w:ascii="Times New Roman" w:hAnsi="Times New Roman"/>
          <w:spacing w:val="-1"/>
          <w:sz w:val="24"/>
          <w:szCs w:val="24"/>
        </w:rPr>
        <w:t xml:space="preserve"> </w:t>
      </w:r>
      <w:r>
        <w:rPr>
          <w:rFonts w:ascii="Times New Roman" w:hAnsi="Times New Roman"/>
          <w:sz w:val="24"/>
          <w:szCs w:val="24"/>
        </w:rPr>
        <w:t>de preços</w:t>
      </w:r>
      <w:r>
        <w:rPr>
          <w:rFonts w:ascii="Times New Roman" w:hAnsi="Times New Roman"/>
          <w:spacing w:val="4"/>
          <w:sz w:val="24"/>
          <w:szCs w:val="24"/>
        </w:rPr>
        <w:t xml:space="preserve"> </w:t>
      </w:r>
      <w:r>
        <w:rPr>
          <w:rFonts w:ascii="Times New Roman" w:hAnsi="Times New Roman"/>
          <w:sz w:val="24"/>
          <w:szCs w:val="24"/>
        </w:rPr>
        <w:t>(art.</w:t>
      </w:r>
      <w:r>
        <w:rPr>
          <w:rFonts w:ascii="Times New Roman" w:hAnsi="Times New Roman"/>
          <w:spacing w:val="-2"/>
          <w:sz w:val="24"/>
          <w:szCs w:val="24"/>
        </w:rPr>
        <w:t xml:space="preserve"> </w:t>
      </w:r>
      <w:r>
        <w:rPr>
          <w:rFonts w:ascii="Times New Roman" w:hAnsi="Times New Roman"/>
          <w:sz w:val="24"/>
          <w:szCs w:val="24"/>
        </w:rPr>
        <w:t>37, Constituição</w:t>
      </w:r>
      <w:r>
        <w:rPr>
          <w:rFonts w:ascii="Times New Roman" w:hAnsi="Times New Roman"/>
          <w:spacing w:val="1"/>
          <w:sz w:val="24"/>
          <w:szCs w:val="24"/>
        </w:rPr>
        <w:t xml:space="preserve"> </w:t>
      </w:r>
      <w:r>
        <w:rPr>
          <w:rFonts w:ascii="Times New Roman" w:hAnsi="Times New Roman"/>
          <w:sz w:val="24"/>
          <w:szCs w:val="24"/>
        </w:rPr>
        <w:t>Federal).</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3.4. </w:t>
      </w:r>
      <w:r>
        <w:rPr>
          <w:rFonts w:ascii="Times New Roman" w:hAnsi="Times New Roman"/>
          <w:sz w:val="24"/>
          <w:szCs w:val="24"/>
        </w:rPr>
        <w:t>Todas as referências de tempo no Edital, no Aviso e durante a Sessão Pública, observarão</w:t>
      </w:r>
      <w:r>
        <w:rPr>
          <w:rFonts w:ascii="Times New Roman" w:hAnsi="Times New Roman"/>
          <w:spacing w:val="1"/>
          <w:sz w:val="24"/>
          <w:szCs w:val="24"/>
        </w:rPr>
        <w:t xml:space="preserve"> </w:t>
      </w:r>
      <w:r>
        <w:rPr>
          <w:rFonts w:ascii="Times New Roman" w:hAnsi="Times New Roman"/>
          <w:sz w:val="24"/>
          <w:szCs w:val="24"/>
        </w:rPr>
        <w:t>obrigatoriamente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horário</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Brasília</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DF</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dessa</w:t>
      </w:r>
      <w:r>
        <w:rPr>
          <w:rFonts w:ascii="Times New Roman" w:hAnsi="Times New Roman"/>
          <w:spacing w:val="1"/>
          <w:sz w:val="24"/>
          <w:szCs w:val="24"/>
        </w:rPr>
        <w:t xml:space="preserve"> </w:t>
      </w:r>
      <w:r>
        <w:rPr>
          <w:rFonts w:ascii="Times New Roman" w:hAnsi="Times New Roman"/>
          <w:sz w:val="24"/>
          <w:szCs w:val="24"/>
        </w:rPr>
        <w:t>forma,</w:t>
      </w:r>
      <w:r>
        <w:rPr>
          <w:rFonts w:ascii="Times New Roman" w:hAnsi="Times New Roman"/>
          <w:spacing w:val="1"/>
          <w:sz w:val="24"/>
          <w:szCs w:val="24"/>
        </w:rPr>
        <w:t xml:space="preserve"> </w:t>
      </w:r>
      <w:r>
        <w:rPr>
          <w:rFonts w:ascii="Times New Roman" w:hAnsi="Times New Roman"/>
          <w:sz w:val="24"/>
          <w:szCs w:val="24"/>
        </w:rPr>
        <w:t>serão</w:t>
      </w:r>
      <w:r>
        <w:rPr>
          <w:rFonts w:ascii="Times New Roman" w:hAnsi="Times New Roman"/>
          <w:spacing w:val="1"/>
          <w:sz w:val="24"/>
          <w:szCs w:val="24"/>
        </w:rPr>
        <w:t xml:space="preserve"> </w:t>
      </w:r>
      <w:r>
        <w:rPr>
          <w:rFonts w:ascii="Times New Roman" w:hAnsi="Times New Roman"/>
          <w:sz w:val="24"/>
          <w:szCs w:val="24"/>
        </w:rPr>
        <w:t>registradas</w:t>
      </w:r>
      <w:r>
        <w:rPr>
          <w:rFonts w:ascii="Times New Roman" w:hAnsi="Times New Roman"/>
          <w:spacing w:val="1"/>
          <w:sz w:val="24"/>
          <w:szCs w:val="24"/>
        </w:rPr>
        <w:t xml:space="preserve"> </w:t>
      </w:r>
      <w:r>
        <w:rPr>
          <w:rFonts w:ascii="Times New Roman" w:hAnsi="Times New Roman"/>
          <w:sz w:val="24"/>
          <w:szCs w:val="24"/>
        </w:rPr>
        <w:t>no</w:t>
      </w:r>
      <w:r>
        <w:rPr>
          <w:rFonts w:ascii="Times New Roman" w:hAnsi="Times New Roman"/>
          <w:spacing w:val="1"/>
          <w:sz w:val="24"/>
          <w:szCs w:val="24"/>
        </w:rPr>
        <w:t xml:space="preserve"> </w:t>
      </w:r>
      <w:r>
        <w:rPr>
          <w:rFonts w:ascii="Times New Roman" w:hAnsi="Times New Roman"/>
          <w:sz w:val="24"/>
          <w:szCs w:val="24"/>
        </w:rPr>
        <w:t>sistema</w:t>
      </w:r>
      <w:r>
        <w:rPr>
          <w:rFonts w:ascii="Times New Roman" w:hAnsi="Times New Roman"/>
          <w:spacing w:val="1"/>
          <w:sz w:val="24"/>
          <w:szCs w:val="24"/>
        </w:rPr>
        <w:t xml:space="preserve"> </w:t>
      </w:r>
      <w:r>
        <w:rPr>
          <w:rFonts w:ascii="Times New Roman" w:hAnsi="Times New Roman"/>
          <w:sz w:val="24"/>
          <w:szCs w:val="24"/>
        </w:rPr>
        <w:t>eletrônico</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na documentação</w:t>
      </w:r>
      <w:r>
        <w:rPr>
          <w:rFonts w:ascii="Times New Roman" w:hAnsi="Times New Roman"/>
          <w:spacing w:val="-1"/>
          <w:sz w:val="24"/>
          <w:szCs w:val="24"/>
        </w:rPr>
        <w:t xml:space="preserve"> </w:t>
      </w:r>
      <w:r>
        <w:rPr>
          <w:rFonts w:ascii="Times New Roman" w:hAnsi="Times New Roman"/>
          <w:sz w:val="24"/>
          <w:szCs w:val="24"/>
        </w:rPr>
        <w:t>relativa</w:t>
      </w:r>
      <w:r>
        <w:rPr>
          <w:rFonts w:ascii="Times New Roman" w:hAnsi="Times New Roman"/>
          <w:spacing w:val="-2"/>
          <w:sz w:val="24"/>
          <w:szCs w:val="24"/>
        </w:rPr>
        <w:t xml:space="preserve"> </w:t>
      </w:r>
      <w:r>
        <w:rPr>
          <w:rFonts w:ascii="Times New Roman" w:hAnsi="Times New Roman"/>
          <w:sz w:val="24"/>
          <w:szCs w:val="24"/>
        </w:rPr>
        <w:t>ao</w:t>
      </w:r>
      <w:r>
        <w:rPr>
          <w:rFonts w:ascii="Times New Roman" w:hAnsi="Times New Roman"/>
          <w:spacing w:val="-1"/>
          <w:sz w:val="24"/>
          <w:szCs w:val="24"/>
        </w:rPr>
        <w:t xml:space="preserve"> </w:t>
      </w:r>
      <w:r>
        <w:rPr>
          <w:rFonts w:ascii="Times New Roman" w:hAnsi="Times New Roman"/>
          <w:sz w:val="24"/>
          <w:szCs w:val="24"/>
        </w:rPr>
        <w:t>certame.</w:t>
      </w:r>
    </w:p>
    <w:p w:rsidR="008013B5" w:rsidRDefault="008013B5">
      <w:pPr>
        <w:pStyle w:val="Corpodetexto"/>
        <w:spacing w:line="276" w:lineRule="auto"/>
        <w:jc w:val="both"/>
        <w:rPr>
          <w:rFonts w:ascii="Times New Roman" w:hAnsi="Times New Roman"/>
          <w:b/>
          <w:sz w:val="24"/>
          <w:szCs w:val="24"/>
          <w:u w:val="single"/>
        </w:rPr>
      </w:pPr>
    </w:p>
    <w:p w:rsidR="008013B5" w:rsidRDefault="00FE62C2">
      <w:pPr>
        <w:pStyle w:val="Corpodetexto"/>
        <w:spacing w:line="276" w:lineRule="auto"/>
        <w:jc w:val="both"/>
        <w:rPr>
          <w:rFonts w:ascii="Times New Roman" w:hAnsi="Times New Roman"/>
          <w:b/>
          <w:sz w:val="24"/>
          <w:szCs w:val="24"/>
          <w:u w:val="single"/>
        </w:rPr>
      </w:pPr>
      <w:r>
        <w:rPr>
          <w:rFonts w:ascii="Times New Roman" w:hAnsi="Times New Roman"/>
          <w:b/>
          <w:sz w:val="24"/>
          <w:szCs w:val="24"/>
          <w:u w:val="single"/>
        </w:rPr>
        <w:t>4. DAS CONDIÇÕES DE PARTICIPAÇÃO</w:t>
      </w:r>
    </w:p>
    <w:p w:rsidR="008013B5" w:rsidRDefault="008013B5">
      <w:pPr>
        <w:pStyle w:val="Corpodetexto"/>
        <w:spacing w:line="276" w:lineRule="auto"/>
        <w:jc w:val="both"/>
      </w:pPr>
    </w:p>
    <w:p w:rsidR="008013B5" w:rsidRDefault="00FE62C2">
      <w:pPr>
        <w:pStyle w:val="Corpodetexto"/>
        <w:spacing w:line="276" w:lineRule="auto"/>
        <w:jc w:val="both"/>
      </w:pPr>
      <w:r>
        <w:rPr>
          <w:rFonts w:ascii="Times New Roman" w:hAnsi="Times New Roman"/>
          <w:b/>
          <w:sz w:val="24"/>
          <w:szCs w:val="24"/>
        </w:rPr>
        <w:t xml:space="preserve">4.1. </w:t>
      </w:r>
      <w:r>
        <w:rPr>
          <w:rFonts w:ascii="Times New Roman" w:hAnsi="Times New Roman" w:cs="Times New Roman"/>
          <w:b/>
          <w:sz w:val="24"/>
          <w:szCs w:val="24"/>
          <w:u w:val="single"/>
        </w:rPr>
        <w:t>Somente poderão participar deste certame Microempresa ou Empresa de Pequeno Porte,</w:t>
      </w:r>
      <w:r>
        <w:rPr>
          <w:rFonts w:ascii="Times New Roman" w:hAnsi="Times New Roman" w:cs="Times New Roman"/>
          <w:b/>
          <w:sz w:val="24"/>
          <w:szCs w:val="24"/>
        </w:rPr>
        <w:t xml:space="preserve"> desde que, </w:t>
      </w:r>
      <w:r>
        <w:rPr>
          <w:rFonts w:ascii="Times New Roman" w:hAnsi="Times New Roman" w:cs="Times New Roman"/>
          <w:b/>
          <w:sz w:val="24"/>
          <w:szCs w:val="24"/>
          <w:u w:val="single"/>
        </w:rPr>
        <w:t>o ramo de atividade</w:t>
      </w:r>
      <w:proofErr w:type="gramStart"/>
      <w:r>
        <w:rPr>
          <w:rFonts w:ascii="Times New Roman" w:hAnsi="Times New Roman" w:cs="Times New Roman"/>
          <w:b/>
          <w:sz w:val="24"/>
          <w:szCs w:val="24"/>
          <w:u w:val="single"/>
        </w:rPr>
        <w:t xml:space="preserve">  </w:t>
      </w:r>
      <w:proofErr w:type="gramEnd"/>
      <w:r>
        <w:rPr>
          <w:rFonts w:ascii="Times New Roman" w:hAnsi="Times New Roman" w:cs="Times New Roman"/>
          <w:b/>
          <w:sz w:val="24"/>
          <w:szCs w:val="24"/>
          <w:u w:val="single"/>
        </w:rPr>
        <w:t>seja pertinente ao objeto da contratação</w:t>
      </w:r>
      <w:r>
        <w:rPr>
          <w:rFonts w:ascii="Times New Roman" w:hAnsi="Times New Roman"/>
          <w:b/>
          <w:sz w:val="24"/>
          <w:szCs w:val="24"/>
        </w:rPr>
        <w:t xml:space="preserve"> </w:t>
      </w:r>
      <w:r>
        <w:rPr>
          <w:rFonts w:ascii="Times New Roman" w:hAnsi="Times New Roman"/>
          <w:sz w:val="24"/>
          <w:szCs w:val="24"/>
        </w:rPr>
        <w:t>que atenderem todas as exigências constantes deste Edital e seus Anexos,</w:t>
      </w:r>
      <w:r>
        <w:rPr>
          <w:rFonts w:ascii="Times New Roman" w:hAnsi="Times New Roman"/>
          <w:spacing w:val="1"/>
          <w:sz w:val="24"/>
          <w:szCs w:val="24"/>
        </w:rPr>
        <w:t xml:space="preserve"> </w:t>
      </w:r>
      <w:r>
        <w:rPr>
          <w:rFonts w:ascii="Times New Roman" w:hAnsi="Times New Roman"/>
          <w:sz w:val="24"/>
          <w:szCs w:val="24"/>
        </w:rPr>
        <w:t>bem como as demais normas que regem a sua atividade (art. 5º, inciso XIII, 170, Constituição</w:t>
      </w:r>
      <w:r>
        <w:rPr>
          <w:rFonts w:ascii="Times New Roman" w:hAnsi="Times New Roman"/>
          <w:spacing w:val="1"/>
          <w:sz w:val="24"/>
          <w:szCs w:val="24"/>
        </w:rPr>
        <w:t xml:space="preserve"> </w:t>
      </w:r>
      <w:r>
        <w:rPr>
          <w:rFonts w:ascii="Times New Roman" w:hAnsi="Times New Roman"/>
          <w:sz w:val="24"/>
          <w:szCs w:val="24"/>
        </w:rPr>
        <w:t>Federal) e apresentarem toda a documentação exigida para o respectivo cadastramento junto ao</w:t>
      </w:r>
      <w:r>
        <w:rPr>
          <w:rFonts w:ascii="Times New Roman" w:hAnsi="Times New Roman"/>
          <w:spacing w:val="1"/>
          <w:sz w:val="24"/>
          <w:szCs w:val="24"/>
        </w:rPr>
        <w:t xml:space="preserve"> </w:t>
      </w:r>
      <w:r>
        <w:rPr>
          <w:rFonts w:ascii="Times New Roman" w:hAnsi="Times New Roman"/>
          <w:sz w:val="24"/>
          <w:szCs w:val="24"/>
        </w:rPr>
        <w:t>sistema</w:t>
      </w:r>
      <w:r>
        <w:rPr>
          <w:rFonts w:ascii="Times New Roman" w:hAnsi="Times New Roman"/>
          <w:spacing w:val="-1"/>
          <w:sz w:val="24"/>
          <w:szCs w:val="24"/>
        </w:rPr>
        <w:t xml:space="preserve"> </w:t>
      </w:r>
      <w:r>
        <w:rPr>
          <w:rFonts w:ascii="Times New Roman" w:hAnsi="Times New Roman"/>
          <w:sz w:val="24"/>
          <w:szCs w:val="24"/>
        </w:rPr>
        <w:t>eletrônico</w:t>
      </w:r>
      <w:r>
        <w:rPr>
          <w:rFonts w:ascii="Times New Roman" w:hAnsi="Times New Roman"/>
          <w:spacing w:val="-1"/>
          <w:sz w:val="24"/>
          <w:szCs w:val="24"/>
        </w:rPr>
        <w:t xml:space="preserve"> </w:t>
      </w:r>
      <w:r>
        <w:rPr>
          <w:rFonts w:ascii="Times New Roman" w:hAnsi="Times New Roman"/>
          <w:sz w:val="24"/>
          <w:szCs w:val="24"/>
        </w:rPr>
        <w:t>de licitações</w:t>
      </w:r>
      <w:r>
        <w:rPr>
          <w:rFonts w:ascii="Times New Roman" w:hAnsi="Times New Roman"/>
          <w:spacing w:val="1"/>
          <w:sz w:val="24"/>
          <w:szCs w:val="24"/>
        </w:rPr>
        <w:t xml:space="preserve"> </w:t>
      </w:r>
      <w:r>
        <w:rPr>
          <w:rFonts w:ascii="Times New Roman" w:hAnsi="Times New Roman"/>
          <w:sz w:val="24"/>
          <w:szCs w:val="24"/>
        </w:rPr>
        <w:t>adotado</w:t>
      </w:r>
      <w:r>
        <w:rPr>
          <w:rFonts w:ascii="Times New Roman" w:hAnsi="Times New Roman"/>
          <w:spacing w:val="-2"/>
          <w:sz w:val="24"/>
          <w:szCs w:val="24"/>
        </w:rPr>
        <w:t xml:space="preserve"> </w:t>
      </w:r>
      <w:r>
        <w:rPr>
          <w:rFonts w:ascii="Times New Roman" w:hAnsi="Times New Roman"/>
          <w:sz w:val="24"/>
          <w:szCs w:val="24"/>
        </w:rPr>
        <w:t>(Bolsa de Licitações</w:t>
      </w:r>
      <w:r>
        <w:rPr>
          <w:rFonts w:ascii="Times New Roman" w:hAnsi="Times New Roman"/>
          <w:spacing w:val="4"/>
          <w:sz w:val="24"/>
          <w:szCs w:val="24"/>
        </w:rPr>
        <w:t xml:space="preserve"> </w:t>
      </w:r>
      <w:r>
        <w:rPr>
          <w:rFonts w:ascii="Times New Roman" w:hAnsi="Times New Roman"/>
          <w:sz w:val="24"/>
          <w:szCs w:val="24"/>
        </w:rPr>
        <w:t>e Leilões).</w:t>
      </w:r>
    </w:p>
    <w:p w:rsidR="008013B5" w:rsidRDefault="008013B5">
      <w:pPr>
        <w:pStyle w:val="Corpodetexto"/>
        <w:spacing w:line="276" w:lineRule="auto"/>
        <w:jc w:val="both"/>
        <w:rPr>
          <w:rFonts w:ascii="Times New Roman" w:hAnsi="Times New Roman"/>
          <w:b/>
          <w:sz w:val="24"/>
          <w:szCs w:val="24"/>
        </w:rPr>
      </w:pPr>
    </w:p>
    <w:p w:rsidR="008013B5" w:rsidRDefault="00FE62C2">
      <w:pPr>
        <w:pStyle w:val="Corpodetexto"/>
        <w:spacing w:line="276" w:lineRule="auto"/>
        <w:jc w:val="both"/>
      </w:pPr>
      <w:r>
        <w:rPr>
          <w:rFonts w:ascii="Times New Roman" w:hAnsi="Times New Roman"/>
          <w:b/>
          <w:bCs/>
          <w:sz w:val="24"/>
          <w:szCs w:val="24"/>
        </w:rPr>
        <w:t>4.1.1</w:t>
      </w:r>
      <w:r>
        <w:rPr>
          <w:rFonts w:ascii="Times New Roman" w:hAnsi="Times New Roman"/>
          <w:sz w:val="24"/>
          <w:szCs w:val="24"/>
        </w:rPr>
        <w:t xml:space="preserve">. </w:t>
      </w:r>
      <w:r>
        <w:rPr>
          <w:rFonts w:ascii="Times New Roman" w:hAnsi="Times New Roman" w:cs="Times New Roman"/>
          <w:sz w:val="24"/>
          <w:szCs w:val="24"/>
        </w:rPr>
        <w:t xml:space="preserve">Como requisito para participação no Pregão, a licitante Microempresa ou Empresa de Pequeno Porte deverá anexar aos documentos de habilitação, sob as penas da lei, que </w:t>
      </w:r>
      <w:r>
        <w:rPr>
          <w:rFonts w:ascii="Times New Roman" w:hAnsi="Times New Roman" w:cs="Times New Roman"/>
          <w:b/>
          <w:sz w:val="24"/>
          <w:szCs w:val="24"/>
        </w:rPr>
        <w:t>atende aos requisitos do artigo 3º da Lei Complementar n.º 123/2006 e seus incisos</w:t>
      </w:r>
      <w:r>
        <w:rPr>
          <w:rFonts w:ascii="Times New Roman" w:hAnsi="Times New Roman" w:cs="Times New Roman"/>
          <w:sz w:val="24"/>
          <w:szCs w:val="24"/>
        </w:rPr>
        <w:t xml:space="preserve">, estando apta a usufruir do tratamento estabelecido para Microempresas ou Empresas de Pequeno Porte, nos termos dos </w:t>
      </w:r>
      <w:r>
        <w:rPr>
          <w:rFonts w:ascii="Times New Roman" w:hAnsi="Times New Roman" w:cs="Times New Roman"/>
          <w:b/>
          <w:sz w:val="24"/>
          <w:szCs w:val="24"/>
        </w:rPr>
        <w:t xml:space="preserve">Anexos IV </w:t>
      </w:r>
      <w:r>
        <w:rPr>
          <w:rFonts w:ascii="Times New Roman" w:hAnsi="Times New Roman" w:cs="Times New Roman"/>
          <w:sz w:val="24"/>
          <w:szCs w:val="24"/>
        </w:rPr>
        <w:t>deste Edital.</w:t>
      </w:r>
    </w:p>
    <w:p w:rsidR="008013B5" w:rsidRDefault="00FE62C2">
      <w:pPr>
        <w:pStyle w:val="texto1"/>
        <w:jc w:val="both"/>
      </w:pPr>
      <w:r>
        <w:rPr>
          <w:rStyle w:val="Forte"/>
          <w:rFonts w:ascii="Times New Roman" w:hAnsi="Times New Roman" w:cs="Times New Roman"/>
        </w:rPr>
        <w:t xml:space="preserve">4.1.2. </w:t>
      </w:r>
      <w:r>
        <w:rPr>
          <w:rFonts w:ascii="Times New Roman" w:hAnsi="Times New Roman" w:cs="Times New Roman"/>
          <w:u w:val="single"/>
        </w:rPr>
        <w:t>Na hipótese</w:t>
      </w:r>
      <w:r>
        <w:rPr>
          <w:rFonts w:ascii="Times New Roman" w:hAnsi="Times New Roman" w:cs="Times New Roman"/>
        </w:rPr>
        <w:t xml:space="preserve"> de não haver nenhum licitante que se enquadre como Microempresa ou Empresa de Pequeno Porte, consoante o </w:t>
      </w:r>
      <w:r>
        <w:rPr>
          <w:rFonts w:ascii="Times New Roman" w:hAnsi="Times New Roman" w:cs="Times New Roman"/>
          <w:b/>
        </w:rPr>
        <w:t>artigo 3º da Lei Complementar n.º 123/2006 e seus incisos</w:t>
      </w:r>
      <w:r>
        <w:rPr>
          <w:rFonts w:ascii="Times New Roman" w:hAnsi="Times New Roman" w:cs="Times New Roman"/>
        </w:rPr>
        <w:t xml:space="preserve">, com proposta válida e/ou que não preencha os requisitos de habilitação, </w:t>
      </w:r>
      <w:proofErr w:type="gramStart"/>
      <w:r>
        <w:rPr>
          <w:rFonts w:ascii="Times New Roman" w:hAnsi="Times New Roman" w:cs="Times New Roman"/>
        </w:rPr>
        <w:t xml:space="preserve">será </w:t>
      </w:r>
      <w:r>
        <w:rPr>
          <w:rFonts w:ascii="Times New Roman" w:hAnsi="Times New Roman" w:cs="Times New Roman"/>
          <w:u w:val="single"/>
        </w:rPr>
        <w:t>facultada</w:t>
      </w:r>
      <w:proofErr w:type="gramEnd"/>
      <w:r>
        <w:rPr>
          <w:rFonts w:ascii="Times New Roman" w:hAnsi="Times New Roman" w:cs="Times New Roman"/>
          <w:u w:val="single"/>
        </w:rPr>
        <w:t xml:space="preserve"> à Administração</w:t>
      </w:r>
      <w:r>
        <w:rPr>
          <w:rFonts w:ascii="Times New Roman" w:hAnsi="Times New Roman" w:cs="Times New Roman"/>
        </w:rPr>
        <w:t xml:space="preserve">, através do pregoeiro, aceitar a participação de empresas que não atenda aos requisitos do artigo 3º da Lei Complementar n.º 123/2006 e seus incisos, ou seja, todos os demais interessados, desde que </w:t>
      </w:r>
      <w:r>
        <w:rPr>
          <w:rFonts w:ascii="Times New Roman" w:hAnsi="Times New Roman" w:cs="Times New Roman"/>
          <w:u w:val="single"/>
        </w:rPr>
        <w:t xml:space="preserve">do ramo de </w:t>
      </w:r>
      <w:r>
        <w:rPr>
          <w:rFonts w:ascii="Times New Roman" w:hAnsi="Times New Roman" w:cs="Times New Roman"/>
          <w:u w:val="single"/>
        </w:rPr>
        <w:lastRenderedPageBreak/>
        <w:t>atividade pertinente ao objeto da contratação</w:t>
      </w:r>
      <w:r>
        <w:rPr>
          <w:rFonts w:ascii="Times New Roman" w:hAnsi="Times New Roman" w:cs="Times New Roman"/>
        </w:rPr>
        <w:t xml:space="preserve"> e que preencherem as condições de credenciamento constantes deste edital.</w:t>
      </w:r>
    </w:p>
    <w:p w:rsidR="008013B5" w:rsidRDefault="00FE62C2">
      <w:pPr>
        <w:pStyle w:val="texto1"/>
        <w:jc w:val="both"/>
      </w:pPr>
      <w:r>
        <w:rPr>
          <w:rStyle w:val="Forte"/>
          <w:rFonts w:ascii="Times New Roman" w:hAnsi="Times New Roman" w:cs="Times New Roman"/>
        </w:rPr>
        <w:t xml:space="preserve">4.1.3. </w:t>
      </w:r>
      <w:r>
        <w:rPr>
          <w:rFonts w:ascii="Times New Roman" w:hAnsi="Times New Roman" w:cs="Times New Roman"/>
        </w:rPr>
        <w:t xml:space="preserve">Havendo vencedor dentre as Microempresa ou Empresa de Pequeno Porte que não preencha os requisitos de habilitação, e não havendo </w:t>
      </w:r>
      <w:proofErr w:type="gramStart"/>
      <w:r>
        <w:rPr>
          <w:rFonts w:ascii="Times New Roman" w:hAnsi="Times New Roman" w:cs="Times New Roman"/>
        </w:rPr>
        <w:t>outro licitante Microempresa</w:t>
      </w:r>
      <w:proofErr w:type="gramEnd"/>
      <w:r>
        <w:rPr>
          <w:rFonts w:ascii="Times New Roman" w:hAnsi="Times New Roman" w:cs="Times New Roman"/>
        </w:rPr>
        <w:t xml:space="preserve"> ou Empresa de Pequeno Porte e/ou, havendo, que também não preencha os requisitos de habilitação, será aberto a oportunidade para eventuais participantes que </w:t>
      </w:r>
      <w:r>
        <w:rPr>
          <w:rFonts w:ascii="Times New Roman" w:hAnsi="Times New Roman" w:cs="Times New Roman"/>
          <w:u w:val="single"/>
        </w:rPr>
        <w:t>não se enquadrem</w:t>
      </w:r>
      <w:r>
        <w:rPr>
          <w:rFonts w:ascii="Times New Roman" w:hAnsi="Times New Roman" w:cs="Times New Roman"/>
        </w:rPr>
        <w:t xml:space="preserve"> na condição de Microempresa ou Empresa de Pequeno Porte, para formular sua proposta e lances. </w:t>
      </w:r>
    </w:p>
    <w:p w:rsidR="008013B5" w:rsidRDefault="00FE62C2">
      <w:pPr>
        <w:pStyle w:val="texto1"/>
        <w:spacing w:line="276" w:lineRule="auto"/>
        <w:jc w:val="both"/>
      </w:pPr>
      <w:r>
        <w:rPr>
          <w:rFonts w:ascii="Times New Roman" w:hAnsi="Times New Roman" w:cs="Times New Roman"/>
          <w:b/>
          <w:bCs/>
        </w:rPr>
        <w:t>4.1.4</w:t>
      </w:r>
      <w:r>
        <w:rPr>
          <w:rFonts w:ascii="Times New Roman" w:hAnsi="Times New Roman" w:cs="Times New Roman"/>
        </w:rPr>
        <w:t xml:space="preserve">. Não havendo, ainda, o mínimo de </w:t>
      </w:r>
      <w:r>
        <w:rPr>
          <w:rFonts w:ascii="Times New Roman" w:hAnsi="Times New Roman" w:cs="Times New Roman"/>
          <w:b/>
        </w:rPr>
        <w:t>03 (três) fornecedores competitivos</w:t>
      </w:r>
      <w:r>
        <w:rPr>
          <w:rFonts w:ascii="Times New Roman" w:hAnsi="Times New Roman" w:cs="Times New Roman"/>
        </w:rPr>
        <w:t xml:space="preserve"> enquadrados como microempresas, empresas de pequeno porte e equiparadas sediados local ou regionalmente e capazes de cumprir as exigências estabelecidas no instrumento convocatório, não será aplicado o disposto nos </w:t>
      </w:r>
      <w:proofErr w:type="spellStart"/>
      <w:r>
        <w:rPr>
          <w:rFonts w:ascii="Times New Roman" w:hAnsi="Times New Roman" w:cs="Times New Roman"/>
        </w:rPr>
        <w:t>arts</w:t>
      </w:r>
      <w:proofErr w:type="spellEnd"/>
      <w:r>
        <w:rPr>
          <w:rFonts w:ascii="Times New Roman" w:hAnsi="Times New Roman" w:cs="Times New Roman"/>
        </w:rPr>
        <w:t xml:space="preserve">. 47 e 48 da Lei Complementar n.º 123/06, com fulcro no artigo 49 daquela lei, ampliando-se assim a participação às demais empresas presentes. </w:t>
      </w:r>
    </w:p>
    <w:p w:rsidR="008013B5" w:rsidRDefault="00FE62C2">
      <w:pPr>
        <w:pStyle w:val="Corpodetexto"/>
        <w:spacing w:line="276" w:lineRule="auto"/>
        <w:jc w:val="both"/>
      </w:pPr>
      <w:r>
        <w:rPr>
          <w:rFonts w:ascii="Times New Roman" w:hAnsi="Times New Roman"/>
          <w:b/>
          <w:sz w:val="24"/>
          <w:szCs w:val="24"/>
        </w:rPr>
        <w:t xml:space="preserve">4.2. </w:t>
      </w:r>
      <w:r>
        <w:rPr>
          <w:rFonts w:ascii="Times New Roman" w:hAnsi="Times New Roman"/>
          <w:sz w:val="24"/>
          <w:szCs w:val="24"/>
        </w:rPr>
        <w:t>Estão</w:t>
      </w:r>
      <w:r>
        <w:rPr>
          <w:rFonts w:ascii="Times New Roman" w:hAnsi="Times New Roman"/>
          <w:spacing w:val="1"/>
          <w:sz w:val="24"/>
          <w:szCs w:val="24"/>
        </w:rPr>
        <w:t xml:space="preserve"> </w:t>
      </w:r>
      <w:r>
        <w:rPr>
          <w:rFonts w:ascii="Times New Roman" w:hAnsi="Times New Roman"/>
          <w:sz w:val="24"/>
          <w:szCs w:val="24"/>
        </w:rPr>
        <w:t>impedidas</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participar</w:t>
      </w:r>
      <w:r>
        <w:rPr>
          <w:rFonts w:ascii="Times New Roman" w:hAnsi="Times New Roman"/>
          <w:spacing w:val="1"/>
          <w:sz w:val="24"/>
          <w:szCs w:val="24"/>
        </w:rPr>
        <w:t xml:space="preserve"> </w:t>
      </w:r>
      <w:r>
        <w:rPr>
          <w:rFonts w:ascii="Times New Roman" w:hAnsi="Times New Roman"/>
          <w:sz w:val="24"/>
          <w:szCs w:val="24"/>
        </w:rPr>
        <w:t>desta</w:t>
      </w:r>
      <w:r>
        <w:rPr>
          <w:rFonts w:ascii="Times New Roman" w:hAnsi="Times New Roman"/>
          <w:spacing w:val="1"/>
          <w:sz w:val="24"/>
          <w:szCs w:val="24"/>
        </w:rPr>
        <w:t xml:space="preserve"> </w:t>
      </w:r>
      <w:r>
        <w:rPr>
          <w:rFonts w:ascii="Times New Roman" w:hAnsi="Times New Roman"/>
          <w:sz w:val="24"/>
          <w:szCs w:val="24"/>
        </w:rPr>
        <w:t>licitação</w:t>
      </w:r>
      <w:r>
        <w:rPr>
          <w:rFonts w:ascii="Times New Roman" w:hAnsi="Times New Roman"/>
          <w:spacing w:val="1"/>
          <w:sz w:val="24"/>
          <w:szCs w:val="24"/>
        </w:rPr>
        <w:t xml:space="preserve"> </w:t>
      </w:r>
      <w:r>
        <w:rPr>
          <w:rFonts w:ascii="Times New Roman" w:hAnsi="Times New Roman"/>
          <w:sz w:val="24"/>
          <w:szCs w:val="24"/>
        </w:rPr>
        <w:t>pessoas</w:t>
      </w:r>
      <w:r>
        <w:rPr>
          <w:rFonts w:ascii="Times New Roman" w:hAnsi="Times New Roman"/>
          <w:spacing w:val="1"/>
          <w:sz w:val="24"/>
          <w:szCs w:val="24"/>
        </w:rPr>
        <w:t xml:space="preserve"> </w:t>
      </w:r>
      <w:r>
        <w:rPr>
          <w:rFonts w:ascii="Times New Roman" w:hAnsi="Times New Roman"/>
          <w:sz w:val="24"/>
          <w:szCs w:val="24"/>
        </w:rPr>
        <w:t>físicas</w:t>
      </w:r>
      <w:r>
        <w:rPr>
          <w:rFonts w:ascii="Times New Roman" w:hAnsi="Times New Roman"/>
          <w:spacing w:val="1"/>
          <w:sz w:val="24"/>
          <w:szCs w:val="24"/>
        </w:rPr>
        <w:t xml:space="preserve"> </w:t>
      </w:r>
      <w:r>
        <w:rPr>
          <w:rFonts w:ascii="Times New Roman" w:hAnsi="Times New Roman"/>
          <w:sz w:val="24"/>
          <w:szCs w:val="24"/>
        </w:rPr>
        <w:t>ou</w:t>
      </w:r>
      <w:r>
        <w:rPr>
          <w:rFonts w:ascii="Times New Roman" w:hAnsi="Times New Roman"/>
          <w:spacing w:val="1"/>
          <w:sz w:val="24"/>
          <w:szCs w:val="24"/>
        </w:rPr>
        <w:t xml:space="preserve"> </w:t>
      </w:r>
      <w:r>
        <w:rPr>
          <w:rFonts w:ascii="Times New Roman" w:hAnsi="Times New Roman"/>
          <w:sz w:val="24"/>
          <w:szCs w:val="24"/>
        </w:rPr>
        <w:t>jurídicas</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enquadrem,</w:t>
      </w:r>
      <w:r>
        <w:rPr>
          <w:rFonts w:ascii="Times New Roman" w:hAnsi="Times New Roman"/>
          <w:spacing w:val="-1"/>
          <w:sz w:val="24"/>
          <w:szCs w:val="24"/>
        </w:rPr>
        <w:t xml:space="preserve"> </w:t>
      </w:r>
      <w:r>
        <w:rPr>
          <w:rFonts w:ascii="Times New Roman" w:hAnsi="Times New Roman"/>
          <w:sz w:val="24"/>
          <w:szCs w:val="24"/>
        </w:rPr>
        <w:t>dentre</w:t>
      </w:r>
      <w:r>
        <w:rPr>
          <w:rFonts w:ascii="Times New Roman" w:hAnsi="Times New Roman"/>
          <w:spacing w:val="-2"/>
          <w:sz w:val="24"/>
          <w:szCs w:val="24"/>
        </w:rPr>
        <w:t xml:space="preserve"> </w:t>
      </w:r>
      <w:r>
        <w:rPr>
          <w:rFonts w:ascii="Times New Roman" w:hAnsi="Times New Roman"/>
          <w:sz w:val="24"/>
          <w:szCs w:val="24"/>
        </w:rPr>
        <w:t>outras estabelecidas</w:t>
      </w:r>
      <w:r>
        <w:rPr>
          <w:rFonts w:ascii="Times New Roman" w:hAnsi="Times New Roman"/>
          <w:spacing w:val="1"/>
          <w:sz w:val="24"/>
          <w:szCs w:val="24"/>
        </w:rPr>
        <w:t xml:space="preserve"> </w:t>
      </w:r>
      <w:r>
        <w:rPr>
          <w:rFonts w:ascii="Times New Roman" w:hAnsi="Times New Roman"/>
          <w:sz w:val="24"/>
          <w:szCs w:val="24"/>
        </w:rPr>
        <w:t>por lei,</w:t>
      </w:r>
      <w:r>
        <w:rPr>
          <w:rFonts w:ascii="Times New Roman" w:hAnsi="Times New Roman"/>
          <w:spacing w:val="-3"/>
          <w:sz w:val="24"/>
          <w:szCs w:val="24"/>
        </w:rPr>
        <w:t xml:space="preserve"> </w:t>
      </w:r>
      <w:r>
        <w:rPr>
          <w:rFonts w:ascii="Times New Roman" w:hAnsi="Times New Roman"/>
          <w:sz w:val="24"/>
          <w:szCs w:val="24"/>
        </w:rPr>
        <w:t>em uma</w:t>
      </w:r>
      <w:r>
        <w:rPr>
          <w:rFonts w:ascii="Times New Roman" w:hAnsi="Times New Roman"/>
          <w:spacing w:val="-2"/>
          <w:sz w:val="24"/>
          <w:szCs w:val="24"/>
        </w:rPr>
        <w:t xml:space="preserve"> </w:t>
      </w:r>
      <w:r>
        <w:rPr>
          <w:rFonts w:ascii="Times New Roman" w:hAnsi="Times New Roman"/>
          <w:sz w:val="24"/>
          <w:szCs w:val="24"/>
        </w:rPr>
        <w:t>ou</w:t>
      </w:r>
      <w:r>
        <w:rPr>
          <w:rFonts w:ascii="Times New Roman" w:hAnsi="Times New Roman"/>
          <w:spacing w:val="-2"/>
          <w:sz w:val="24"/>
          <w:szCs w:val="24"/>
        </w:rPr>
        <w:t xml:space="preserve"> </w:t>
      </w:r>
      <w:r>
        <w:rPr>
          <w:rFonts w:ascii="Times New Roman" w:hAnsi="Times New Roman"/>
          <w:sz w:val="24"/>
          <w:szCs w:val="24"/>
        </w:rPr>
        <w:t>mais</w:t>
      </w:r>
      <w:r>
        <w:rPr>
          <w:rFonts w:ascii="Times New Roman" w:hAnsi="Times New Roman"/>
          <w:spacing w:val="-2"/>
          <w:sz w:val="24"/>
          <w:szCs w:val="24"/>
        </w:rPr>
        <w:t xml:space="preserve"> </w:t>
      </w:r>
      <w:r>
        <w:rPr>
          <w:rFonts w:ascii="Times New Roman" w:hAnsi="Times New Roman"/>
          <w:sz w:val="24"/>
          <w:szCs w:val="24"/>
        </w:rPr>
        <w:t>situações</w:t>
      </w:r>
      <w:r>
        <w:rPr>
          <w:rFonts w:ascii="Times New Roman" w:hAnsi="Times New Roman"/>
          <w:spacing w:val="-1"/>
          <w:sz w:val="24"/>
          <w:szCs w:val="24"/>
        </w:rPr>
        <w:t xml:space="preserve"> </w:t>
      </w:r>
      <w:r>
        <w:rPr>
          <w:rFonts w:ascii="Times New Roman" w:hAnsi="Times New Roman"/>
          <w:sz w:val="24"/>
          <w:szCs w:val="24"/>
        </w:rPr>
        <w:t>seguintes:</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4.2.1.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estejam</w:t>
      </w:r>
      <w:r>
        <w:rPr>
          <w:rFonts w:ascii="Times New Roman" w:hAnsi="Times New Roman"/>
          <w:spacing w:val="1"/>
          <w:sz w:val="24"/>
          <w:szCs w:val="24"/>
        </w:rPr>
        <w:t xml:space="preserve"> </w:t>
      </w:r>
      <w:r>
        <w:rPr>
          <w:rFonts w:ascii="Times New Roman" w:hAnsi="Times New Roman"/>
          <w:sz w:val="24"/>
          <w:szCs w:val="24"/>
        </w:rPr>
        <w:t>cumprindo</w:t>
      </w:r>
      <w:r>
        <w:rPr>
          <w:rFonts w:ascii="Times New Roman" w:hAnsi="Times New Roman"/>
          <w:spacing w:val="1"/>
          <w:sz w:val="24"/>
          <w:szCs w:val="24"/>
        </w:rPr>
        <w:t xml:space="preserve"> </w:t>
      </w:r>
      <w:r>
        <w:rPr>
          <w:rFonts w:ascii="Times New Roman" w:hAnsi="Times New Roman"/>
          <w:sz w:val="24"/>
          <w:szCs w:val="24"/>
        </w:rPr>
        <w:t>penalidade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suspensão</w:t>
      </w:r>
      <w:r>
        <w:rPr>
          <w:rFonts w:ascii="Times New Roman" w:hAnsi="Times New Roman"/>
          <w:spacing w:val="1"/>
          <w:sz w:val="24"/>
          <w:szCs w:val="24"/>
        </w:rPr>
        <w:t xml:space="preserve"> </w:t>
      </w:r>
      <w:r>
        <w:rPr>
          <w:rFonts w:ascii="Times New Roman" w:hAnsi="Times New Roman"/>
          <w:sz w:val="24"/>
          <w:szCs w:val="24"/>
        </w:rPr>
        <w:t>temporária</w:t>
      </w:r>
      <w:r>
        <w:rPr>
          <w:rFonts w:ascii="Times New Roman" w:hAnsi="Times New Roman"/>
          <w:spacing w:val="1"/>
          <w:sz w:val="24"/>
          <w:szCs w:val="24"/>
        </w:rPr>
        <w:t xml:space="preserve"> </w:t>
      </w:r>
      <w:r>
        <w:rPr>
          <w:rFonts w:ascii="Times New Roman" w:hAnsi="Times New Roman"/>
          <w:sz w:val="24"/>
          <w:szCs w:val="24"/>
        </w:rPr>
        <w:t>para</w:t>
      </w:r>
      <w:r>
        <w:rPr>
          <w:rFonts w:ascii="Times New Roman" w:hAnsi="Times New Roman"/>
          <w:spacing w:val="1"/>
          <w:sz w:val="24"/>
          <w:szCs w:val="24"/>
        </w:rPr>
        <w:t xml:space="preserve"> </w:t>
      </w:r>
      <w:r>
        <w:rPr>
          <w:rFonts w:ascii="Times New Roman" w:hAnsi="Times New Roman"/>
          <w:sz w:val="24"/>
          <w:szCs w:val="24"/>
        </w:rPr>
        <w:t>licitar</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impedimento de contratar com o </w:t>
      </w:r>
      <w:r>
        <w:rPr>
          <w:rFonts w:ascii="Times New Roman" w:hAnsi="Times New Roman"/>
          <w:b/>
          <w:sz w:val="24"/>
          <w:szCs w:val="24"/>
        </w:rPr>
        <w:t>MUNICÍPIO DE ORLÂNDIA</w:t>
      </w:r>
      <w:r>
        <w:rPr>
          <w:rFonts w:ascii="Times New Roman" w:hAnsi="Times New Roman"/>
          <w:sz w:val="24"/>
          <w:szCs w:val="24"/>
        </w:rPr>
        <w:t xml:space="preserve"> nos termos do inciso III do</w:t>
      </w:r>
      <w:r>
        <w:rPr>
          <w:rFonts w:ascii="Times New Roman" w:hAnsi="Times New Roman"/>
          <w:spacing w:val="1"/>
          <w:sz w:val="24"/>
          <w:szCs w:val="24"/>
        </w:rPr>
        <w:t xml:space="preserve"> </w:t>
      </w:r>
      <w:r>
        <w:rPr>
          <w:rFonts w:ascii="Times New Roman" w:hAnsi="Times New Roman"/>
          <w:sz w:val="24"/>
          <w:szCs w:val="24"/>
        </w:rPr>
        <w:t>artigo</w:t>
      </w:r>
      <w:r>
        <w:rPr>
          <w:rFonts w:ascii="Times New Roman" w:hAnsi="Times New Roman"/>
          <w:spacing w:val="-2"/>
          <w:sz w:val="24"/>
          <w:szCs w:val="24"/>
        </w:rPr>
        <w:t xml:space="preserve"> </w:t>
      </w:r>
      <w:r>
        <w:rPr>
          <w:rFonts w:ascii="Times New Roman" w:hAnsi="Times New Roman"/>
          <w:sz w:val="24"/>
          <w:szCs w:val="24"/>
        </w:rPr>
        <w:t>87 da</w:t>
      </w:r>
      <w:r>
        <w:rPr>
          <w:rFonts w:ascii="Times New Roman" w:hAnsi="Times New Roman"/>
          <w:spacing w:val="-3"/>
          <w:sz w:val="24"/>
          <w:szCs w:val="24"/>
        </w:rPr>
        <w:t xml:space="preserve"> </w:t>
      </w:r>
      <w:r>
        <w:rPr>
          <w:rFonts w:ascii="Times New Roman" w:hAnsi="Times New Roman"/>
          <w:sz w:val="24"/>
          <w:szCs w:val="24"/>
        </w:rPr>
        <w:t>Lei</w:t>
      </w:r>
      <w:r>
        <w:rPr>
          <w:rFonts w:ascii="Times New Roman" w:hAnsi="Times New Roman"/>
          <w:spacing w:val="-1"/>
          <w:sz w:val="24"/>
          <w:szCs w:val="24"/>
        </w:rPr>
        <w:t xml:space="preserve"> </w:t>
      </w:r>
      <w:r>
        <w:rPr>
          <w:rFonts w:ascii="Times New Roman" w:hAnsi="Times New Roman"/>
          <w:sz w:val="24"/>
          <w:szCs w:val="24"/>
        </w:rPr>
        <w:t>nº</w:t>
      </w:r>
      <w:r>
        <w:rPr>
          <w:rFonts w:ascii="Times New Roman" w:hAnsi="Times New Roman"/>
          <w:spacing w:val="-1"/>
          <w:sz w:val="24"/>
          <w:szCs w:val="24"/>
        </w:rPr>
        <w:t xml:space="preserve"> </w:t>
      </w:r>
      <w:r>
        <w:rPr>
          <w:rFonts w:ascii="Times New Roman" w:hAnsi="Times New Roman"/>
          <w:sz w:val="24"/>
          <w:szCs w:val="24"/>
        </w:rPr>
        <w:t>8.666/93 e</w:t>
      </w:r>
      <w:r>
        <w:rPr>
          <w:rFonts w:ascii="Times New Roman" w:hAnsi="Times New Roman"/>
          <w:spacing w:val="-3"/>
          <w:sz w:val="24"/>
          <w:szCs w:val="24"/>
        </w:rPr>
        <w:t xml:space="preserve"> </w:t>
      </w:r>
      <w:r>
        <w:rPr>
          <w:rFonts w:ascii="Times New Roman" w:hAnsi="Times New Roman"/>
          <w:sz w:val="24"/>
          <w:szCs w:val="24"/>
        </w:rPr>
        <w:t>suas alterações posteriores (súmula 51 TCE-SP</w:t>
      </w:r>
      <w:proofErr w:type="gramStart"/>
      <w:r>
        <w:rPr>
          <w:rFonts w:ascii="Times New Roman" w:hAnsi="Times New Roman"/>
          <w:sz w:val="24"/>
          <w:szCs w:val="24"/>
        </w:rPr>
        <w:t>)</w:t>
      </w:r>
      <w:proofErr w:type="gramEnd"/>
      <w:r>
        <w:rPr>
          <w:rStyle w:val="ncoradanotaderodap"/>
          <w:rFonts w:ascii="Times New Roman" w:hAnsi="Times New Roman"/>
          <w:sz w:val="24"/>
          <w:szCs w:val="24"/>
        </w:rPr>
        <w:footnoteReference w:id="1"/>
      </w:r>
      <w:r>
        <w:rPr>
          <w:rFonts w:ascii="Times New Roman" w:hAnsi="Times New Roman"/>
          <w:sz w:val="24"/>
          <w:szCs w:val="24"/>
        </w:rPr>
        <w:t>.</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4.2.2. </w:t>
      </w:r>
      <w:r>
        <w:rPr>
          <w:rFonts w:ascii="Times New Roman" w:hAnsi="Times New Roman"/>
          <w:sz w:val="24"/>
          <w:szCs w:val="24"/>
        </w:rPr>
        <w:t xml:space="preserve">Impedidas de licitar e contratar com o </w:t>
      </w:r>
      <w:r>
        <w:rPr>
          <w:rFonts w:ascii="Times New Roman" w:hAnsi="Times New Roman"/>
          <w:b/>
          <w:sz w:val="24"/>
          <w:szCs w:val="24"/>
        </w:rPr>
        <w:t>MUNICÍPIO DE ORLÂNDIA</w:t>
      </w:r>
      <w:r>
        <w:rPr>
          <w:rFonts w:ascii="Times New Roman" w:hAnsi="Times New Roman"/>
          <w:sz w:val="24"/>
          <w:szCs w:val="24"/>
        </w:rPr>
        <w:t xml:space="preserve"> nos termos do</w:t>
      </w:r>
      <w:r>
        <w:rPr>
          <w:rFonts w:ascii="Times New Roman" w:hAnsi="Times New Roman"/>
          <w:spacing w:val="1"/>
          <w:sz w:val="24"/>
          <w:szCs w:val="24"/>
        </w:rPr>
        <w:t xml:space="preserve"> </w:t>
      </w:r>
      <w:r>
        <w:rPr>
          <w:rFonts w:ascii="Times New Roman" w:hAnsi="Times New Roman"/>
          <w:sz w:val="24"/>
          <w:szCs w:val="24"/>
        </w:rPr>
        <w:t>artigo</w:t>
      </w:r>
      <w:r>
        <w:rPr>
          <w:rFonts w:ascii="Times New Roman" w:hAnsi="Times New Roman"/>
          <w:spacing w:val="-2"/>
          <w:sz w:val="24"/>
          <w:szCs w:val="24"/>
        </w:rPr>
        <w:t xml:space="preserve"> </w:t>
      </w:r>
      <w:r>
        <w:rPr>
          <w:rFonts w:ascii="Times New Roman" w:hAnsi="Times New Roman"/>
          <w:sz w:val="24"/>
          <w:szCs w:val="24"/>
        </w:rPr>
        <w:t>7º</w:t>
      </w:r>
      <w:r>
        <w:rPr>
          <w:rFonts w:ascii="Times New Roman" w:hAnsi="Times New Roman"/>
          <w:spacing w:val="-1"/>
          <w:sz w:val="24"/>
          <w:szCs w:val="24"/>
        </w:rPr>
        <w:t xml:space="preserve"> </w:t>
      </w:r>
      <w:r>
        <w:rPr>
          <w:rFonts w:ascii="Times New Roman" w:hAnsi="Times New Roman"/>
          <w:sz w:val="24"/>
          <w:szCs w:val="24"/>
        </w:rPr>
        <w:t>da Lei nº</w:t>
      </w:r>
      <w:r>
        <w:rPr>
          <w:rFonts w:ascii="Times New Roman" w:hAnsi="Times New Roman"/>
          <w:spacing w:val="-1"/>
          <w:sz w:val="24"/>
          <w:szCs w:val="24"/>
        </w:rPr>
        <w:t xml:space="preserve"> </w:t>
      </w:r>
      <w:r>
        <w:rPr>
          <w:rFonts w:ascii="Times New Roman" w:hAnsi="Times New Roman"/>
          <w:sz w:val="24"/>
          <w:szCs w:val="24"/>
        </w:rPr>
        <w:t>10.520/2002</w:t>
      </w:r>
      <w:r>
        <w:rPr>
          <w:rStyle w:val="ncoradanotaderodap"/>
          <w:rFonts w:ascii="Times New Roman" w:hAnsi="Times New Roman"/>
          <w:sz w:val="24"/>
          <w:szCs w:val="24"/>
        </w:rPr>
        <w:footnoteReference w:id="2"/>
      </w:r>
      <w:r>
        <w:rPr>
          <w:rFonts w:ascii="Times New Roman" w:hAnsi="Times New Roman"/>
          <w:sz w:val="24"/>
          <w:szCs w:val="24"/>
        </w:rPr>
        <w:t>.</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4.2.3. </w:t>
      </w:r>
      <w:r>
        <w:rPr>
          <w:rFonts w:ascii="Times New Roman" w:hAnsi="Times New Roman"/>
          <w:sz w:val="24"/>
          <w:szCs w:val="24"/>
        </w:rPr>
        <w:t>Impedidas</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licitar</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contratar</w:t>
      </w:r>
      <w:r>
        <w:rPr>
          <w:rFonts w:ascii="Times New Roman" w:hAnsi="Times New Roman"/>
          <w:spacing w:val="-4"/>
          <w:sz w:val="24"/>
          <w:szCs w:val="24"/>
        </w:rPr>
        <w:t xml:space="preserve"> </w:t>
      </w:r>
      <w:r>
        <w:rPr>
          <w:rFonts w:ascii="Times New Roman" w:hAnsi="Times New Roman"/>
          <w:sz w:val="24"/>
          <w:szCs w:val="24"/>
        </w:rPr>
        <w:t>nos</w:t>
      </w:r>
      <w:r>
        <w:rPr>
          <w:rFonts w:ascii="Times New Roman" w:hAnsi="Times New Roman"/>
          <w:spacing w:val="-3"/>
          <w:sz w:val="24"/>
          <w:szCs w:val="24"/>
        </w:rPr>
        <w:t xml:space="preserve"> </w:t>
      </w:r>
      <w:r>
        <w:rPr>
          <w:rFonts w:ascii="Times New Roman" w:hAnsi="Times New Roman"/>
          <w:sz w:val="24"/>
          <w:szCs w:val="24"/>
        </w:rPr>
        <w:t>termos</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2"/>
          <w:sz w:val="24"/>
          <w:szCs w:val="24"/>
        </w:rPr>
        <w:t xml:space="preserve"> </w:t>
      </w:r>
      <w:r>
        <w:rPr>
          <w:rFonts w:ascii="Times New Roman" w:hAnsi="Times New Roman"/>
          <w:sz w:val="24"/>
          <w:szCs w:val="24"/>
        </w:rPr>
        <w:t>artigo</w:t>
      </w:r>
      <w:r>
        <w:rPr>
          <w:rFonts w:ascii="Times New Roman" w:hAnsi="Times New Roman"/>
          <w:spacing w:val="-3"/>
          <w:sz w:val="24"/>
          <w:szCs w:val="24"/>
        </w:rPr>
        <w:t xml:space="preserve"> </w:t>
      </w:r>
      <w:r>
        <w:rPr>
          <w:rFonts w:ascii="Times New Roman" w:hAnsi="Times New Roman"/>
          <w:sz w:val="24"/>
          <w:szCs w:val="24"/>
        </w:rPr>
        <w:t>10</w:t>
      </w:r>
      <w:r>
        <w:rPr>
          <w:rFonts w:ascii="Times New Roman" w:hAnsi="Times New Roman"/>
          <w:spacing w:val="-4"/>
          <w:sz w:val="24"/>
          <w:szCs w:val="24"/>
        </w:rPr>
        <w:t xml:space="preserve"> </w:t>
      </w:r>
      <w:r>
        <w:rPr>
          <w:rFonts w:ascii="Times New Roman" w:hAnsi="Times New Roman"/>
          <w:sz w:val="24"/>
          <w:szCs w:val="24"/>
        </w:rPr>
        <w:t>da</w:t>
      </w:r>
      <w:r>
        <w:rPr>
          <w:rFonts w:ascii="Times New Roman" w:hAnsi="Times New Roman"/>
          <w:spacing w:val="-2"/>
          <w:sz w:val="24"/>
          <w:szCs w:val="24"/>
        </w:rPr>
        <w:t xml:space="preserve"> </w:t>
      </w:r>
      <w:r>
        <w:rPr>
          <w:rFonts w:ascii="Times New Roman" w:hAnsi="Times New Roman"/>
          <w:sz w:val="24"/>
          <w:szCs w:val="24"/>
        </w:rPr>
        <w:t>Lei</w:t>
      </w:r>
      <w:r>
        <w:rPr>
          <w:rFonts w:ascii="Times New Roman" w:hAnsi="Times New Roman"/>
          <w:spacing w:val="-2"/>
          <w:sz w:val="24"/>
          <w:szCs w:val="24"/>
        </w:rPr>
        <w:t xml:space="preserve"> </w:t>
      </w:r>
      <w:r>
        <w:rPr>
          <w:rFonts w:ascii="Times New Roman" w:hAnsi="Times New Roman"/>
          <w:sz w:val="24"/>
          <w:szCs w:val="24"/>
        </w:rPr>
        <w:t>nº</w:t>
      </w:r>
      <w:r>
        <w:rPr>
          <w:rFonts w:ascii="Times New Roman" w:hAnsi="Times New Roman"/>
          <w:spacing w:val="-3"/>
          <w:sz w:val="24"/>
          <w:szCs w:val="24"/>
        </w:rPr>
        <w:t xml:space="preserve"> </w:t>
      </w:r>
      <w:r>
        <w:rPr>
          <w:rFonts w:ascii="Times New Roman" w:hAnsi="Times New Roman"/>
          <w:sz w:val="24"/>
          <w:szCs w:val="24"/>
        </w:rPr>
        <w:t>9.605/98.</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4.2.4. </w:t>
      </w:r>
      <w:r>
        <w:rPr>
          <w:rFonts w:ascii="Times New Roman" w:hAnsi="Times New Roman"/>
          <w:sz w:val="24"/>
          <w:szCs w:val="24"/>
        </w:rPr>
        <w:t>Tenham sido declaradas inidôneas para licitar com a Administração Pública e quaisquer</w:t>
      </w:r>
      <w:proofErr w:type="gramStart"/>
      <w:r>
        <w:rPr>
          <w:rFonts w:ascii="Times New Roman" w:hAnsi="Times New Roman"/>
          <w:spacing w:val="-49"/>
          <w:sz w:val="24"/>
          <w:szCs w:val="24"/>
        </w:rPr>
        <w:t xml:space="preserve">  </w:t>
      </w:r>
      <w:proofErr w:type="gramEnd"/>
      <w:r>
        <w:rPr>
          <w:rFonts w:ascii="Times New Roman" w:hAnsi="Times New Roman"/>
          <w:sz w:val="24"/>
          <w:szCs w:val="24"/>
        </w:rPr>
        <w:t>de seus órgãos descentralizados, nos termos do art. 87, inciso IV, da Lei n° 8.666/93 e não tenha</w:t>
      </w:r>
      <w:r>
        <w:rPr>
          <w:rFonts w:ascii="Times New Roman" w:hAnsi="Times New Roman"/>
          <w:spacing w:val="1"/>
          <w:sz w:val="24"/>
          <w:szCs w:val="24"/>
        </w:rPr>
        <w:t xml:space="preserve"> </w:t>
      </w:r>
      <w:r>
        <w:rPr>
          <w:rFonts w:ascii="Times New Roman" w:hAnsi="Times New Roman"/>
          <w:sz w:val="24"/>
          <w:szCs w:val="24"/>
        </w:rPr>
        <w:t>ocorrido a</w:t>
      </w:r>
      <w:r>
        <w:rPr>
          <w:rFonts w:ascii="Times New Roman" w:hAnsi="Times New Roman"/>
          <w:spacing w:val="-2"/>
          <w:sz w:val="24"/>
          <w:szCs w:val="24"/>
        </w:rPr>
        <w:t xml:space="preserve"> </w:t>
      </w:r>
      <w:r>
        <w:rPr>
          <w:rFonts w:ascii="Times New Roman" w:hAnsi="Times New Roman"/>
          <w:sz w:val="24"/>
          <w:szCs w:val="24"/>
        </w:rPr>
        <w:t>respectiva</w:t>
      </w:r>
      <w:r>
        <w:rPr>
          <w:rFonts w:ascii="Times New Roman" w:hAnsi="Times New Roman"/>
          <w:spacing w:val="-2"/>
          <w:sz w:val="24"/>
          <w:szCs w:val="24"/>
        </w:rPr>
        <w:t xml:space="preserve"> </w:t>
      </w:r>
      <w:r>
        <w:rPr>
          <w:rFonts w:ascii="Times New Roman" w:hAnsi="Times New Roman"/>
          <w:sz w:val="24"/>
          <w:szCs w:val="24"/>
        </w:rPr>
        <w:t>reabilitação</w:t>
      </w:r>
      <w:r>
        <w:rPr>
          <w:rStyle w:val="ncoradanotaderodap"/>
          <w:rFonts w:ascii="Times New Roman" w:hAnsi="Times New Roman"/>
          <w:sz w:val="24"/>
          <w:szCs w:val="24"/>
        </w:rPr>
        <w:footnoteReference w:id="3"/>
      </w:r>
      <w:r>
        <w:rPr>
          <w:rFonts w:ascii="Times New Roman" w:hAnsi="Times New Roman"/>
          <w:sz w:val="24"/>
          <w:szCs w:val="24"/>
        </w:rPr>
        <w:t>.</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4.2.5. </w:t>
      </w:r>
      <w:r>
        <w:rPr>
          <w:rFonts w:ascii="Times New Roman" w:hAnsi="Times New Roman"/>
          <w:sz w:val="24"/>
          <w:szCs w:val="24"/>
        </w:rPr>
        <w:t>Tenha</w:t>
      </w:r>
      <w:r>
        <w:rPr>
          <w:rFonts w:ascii="Times New Roman" w:hAnsi="Times New Roman"/>
          <w:spacing w:val="-2"/>
          <w:sz w:val="24"/>
          <w:szCs w:val="24"/>
        </w:rPr>
        <w:t xml:space="preserve"> </w:t>
      </w:r>
      <w:r>
        <w:rPr>
          <w:rFonts w:ascii="Times New Roman" w:hAnsi="Times New Roman"/>
          <w:sz w:val="24"/>
          <w:szCs w:val="24"/>
        </w:rPr>
        <w:t>sido</w:t>
      </w:r>
      <w:r>
        <w:rPr>
          <w:rFonts w:ascii="Times New Roman" w:hAnsi="Times New Roman"/>
          <w:spacing w:val="-3"/>
          <w:sz w:val="24"/>
          <w:szCs w:val="24"/>
        </w:rPr>
        <w:t xml:space="preserve"> </w:t>
      </w:r>
      <w:r>
        <w:rPr>
          <w:rFonts w:ascii="Times New Roman" w:hAnsi="Times New Roman"/>
          <w:sz w:val="24"/>
          <w:szCs w:val="24"/>
        </w:rPr>
        <w:t>apenada</w:t>
      </w:r>
      <w:r>
        <w:rPr>
          <w:rFonts w:ascii="Times New Roman" w:hAnsi="Times New Roman"/>
          <w:spacing w:val="-2"/>
          <w:sz w:val="24"/>
          <w:szCs w:val="24"/>
        </w:rPr>
        <w:t xml:space="preserve"> </w:t>
      </w:r>
      <w:r>
        <w:rPr>
          <w:rFonts w:ascii="Times New Roman" w:hAnsi="Times New Roman"/>
          <w:sz w:val="24"/>
          <w:szCs w:val="24"/>
        </w:rPr>
        <w:t>nos</w:t>
      </w:r>
      <w:r>
        <w:rPr>
          <w:rFonts w:ascii="Times New Roman" w:hAnsi="Times New Roman"/>
          <w:spacing w:val="-1"/>
          <w:sz w:val="24"/>
          <w:szCs w:val="24"/>
        </w:rPr>
        <w:t xml:space="preserve"> </w:t>
      </w:r>
      <w:r>
        <w:rPr>
          <w:rFonts w:ascii="Times New Roman" w:hAnsi="Times New Roman"/>
          <w:sz w:val="24"/>
          <w:szCs w:val="24"/>
        </w:rPr>
        <w:t>termos</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3"/>
          <w:sz w:val="24"/>
          <w:szCs w:val="24"/>
        </w:rPr>
        <w:t xml:space="preserve"> </w:t>
      </w:r>
      <w:r>
        <w:rPr>
          <w:rFonts w:ascii="Times New Roman" w:hAnsi="Times New Roman"/>
          <w:sz w:val="24"/>
          <w:szCs w:val="24"/>
        </w:rPr>
        <w:t>art.</w:t>
      </w:r>
      <w:r>
        <w:rPr>
          <w:rFonts w:ascii="Times New Roman" w:hAnsi="Times New Roman"/>
          <w:spacing w:val="-5"/>
          <w:sz w:val="24"/>
          <w:szCs w:val="24"/>
        </w:rPr>
        <w:t xml:space="preserve"> </w:t>
      </w:r>
      <w:r>
        <w:rPr>
          <w:rFonts w:ascii="Times New Roman" w:hAnsi="Times New Roman"/>
          <w:sz w:val="24"/>
          <w:szCs w:val="24"/>
        </w:rPr>
        <w:t>96,</w:t>
      </w:r>
      <w:r>
        <w:rPr>
          <w:rFonts w:ascii="Times New Roman" w:hAnsi="Times New Roman"/>
          <w:spacing w:val="-2"/>
          <w:sz w:val="24"/>
          <w:szCs w:val="24"/>
        </w:rPr>
        <w:t xml:space="preserve"> </w:t>
      </w:r>
      <w:r>
        <w:rPr>
          <w:rFonts w:ascii="Times New Roman" w:hAnsi="Times New Roman"/>
          <w:sz w:val="24"/>
          <w:szCs w:val="24"/>
        </w:rPr>
        <w:t>IV,</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Decreto-Lei</w:t>
      </w:r>
      <w:r>
        <w:rPr>
          <w:rFonts w:ascii="Times New Roman" w:hAnsi="Times New Roman"/>
          <w:spacing w:val="-4"/>
          <w:sz w:val="24"/>
          <w:szCs w:val="24"/>
        </w:rPr>
        <w:t xml:space="preserve"> </w:t>
      </w:r>
      <w:r>
        <w:rPr>
          <w:rFonts w:ascii="Times New Roman" w:hAnsi="Times New Roman"/>
          <w:sz w:val="24"/>
          <w:szCs w:val="24"/>
        </w:rPr>
        <w:t>37/66.</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4.2.6. </w:t>
      </w:r>
      <w:r>
        <w:rPr>
          <w:rFonts w:ascii="Times New Roman" w:hAnsi="Times New Roman"/>
          <w:sz w:val="24"/>
          <w:szCs w:val="24"/>
        </w:rPr>
        <w:t>Tenha</w:t>
      </w:r>
      <w:r>
        <w:rPr>
          <w:rFonts w:ascii="Times New Roman" w:hAnsi="Times New Roman"/>
          <w:spacing w:val="1"/>
          <w:sz w:val="24"/>
          <w:szCs w:val="24"/>
        </w:rPr>
        <w:t xml:space="preserve"> </w:t>
      </w:r>
      <w:r>
        <w:rPr>
          <w:rFonts w:ascii="Times New Roman" w:hAnsi="Times New Roman"/>
          <w:sz w:val="24"/>
          <w:szCs w:val="24"/>
        </w:rPr>
        <w:t>como</w:t>
      </w:r>
      <w:r>
        <w:rPr>
          <w:rFonts w:ascii="Times New Roman" w:hAnsi="Times New Roman"/>
          <w:spacing w:val="1"/>
          <w:sz w:val="24"/>
          <w:szCs w:val="24"/>
        </w:rPr>
        <w:t xml:space="preserve"> </w:t>
      </w:r>
      <w:r>
        <w:rPr>
          <w:rFonts w:ascii="Times New Roman" w:hAnsi="Times New Roman"/>
          <w:sz w:val="24"/>
          <w:szCs w:val="24"/>
        </w:rPr>
        <w:t>administrador,</w:t>
      </w:r>
      <w:r>
        <w:rPr>
          <w:rFonts w:ascii="Times New Roman" w:hAnsi="Times New Roman"/>
          <w:spacing w:val="1"/>
          <w:sz w:val="24"/>
          <w:szCs w:val="24"/>
        </w:rPr>
        <w:t xml:space="preserve"> </w:t>
      </w:r>
      <w:r>
        <w:rPr>
          <w:rFonts w:ascii="Times New Roman" w:hAnsi="Times New Roman"/>
          <w:sz w:val="24"/>
          <w:szCs w:val="24"/>
        </w:rPr>
        <w:t>gerente,</w:t>
      </w:r>
      <w:r>
        <w:rPr>
          <w:rFonts w:ascii="Times New Roman" w:hAnsi="Times New Roman"/>
          <w:spacing w:val="1"/>
          <w:sz w:val="24"/>
          <w:szCs w:val="24"/>
        </w:rPr>
        <w:t xml:space="preserve"> </w:t>
      </w:r>
      <w:r>
        <w:rPr>
          <w:rFonts w:ascii="Times New Roman" w:hAnsi="Times New Roman"/>
          <w:sz w:val="24"/>
          <w:szCs w:val="24"/>
        </w:rPr>
        <w:t>fiscal</w:t>
      </w:r>
      <w:r>
        <w:rPr>
          <w:rFonts w:ascii="Times New Roman" w:hAnsi="Times New Roman"/>
          <w:spacing w:val="1"/>
          <w:sz w:val="24"/>
          <w:szCs w:val="24"/>
        </w:rPr>
        <w:t xml:space="preserve"> </w:t>
      </w:r>
      <w:r>
        <w:rPr>
          <w:rFonts w:ascii="Times New Roman" w:hAnsi="Times New Roman"/>
          <w:sz w:val="24"/>
          <w:szCs w:val="24"/>
        </w:rPr>
        <w:t>ou</w:t>
      </w:r>
      <w:r>
        <w:rPr>
          <w:rFonts w:ascii="Times New Roman" w:hAnsi="Times New Roman"/>
          <w:spacing w:val="1"/>
          <w:sz w:val="24"/>
          <w:szCs w:val="24"/>
        </w:rPr>
        <w:t xml:space="preserve"> </w:t>
      </w:r>
      <w:r>
        <w:rPr>
          <w:rFonts w:ascii="Times New Roman" w:hAnsi="Times New Roman"/>
          <w:sz w:val="24"/>
          <w:szCs w:val="24"/>
        </w:rPr>
        <w:t>proprietário</w:t>
      </w:r>
      <w:r>
        <w:rPr>
          <w:rFonts w:ascii="Times New Roman" w:hAnsi="Times New Roman"/>
          <w:spacing w:val="1"/>
          <w:sz w:val="24"/>
          <w:szCs w:val="24"/>
        </w:rPr>
        <w:t xml:space="preserve"> </w:t>
      </w:r>
      <w:r>
        <w:rPr>
          <w:rFonts w:ascii="Times New Roman" w:hAnsi="Times New Roman"/>
          <w:sz w:val="24"/>
          <w:szCs w:val="24"/>
        </w:rPr>
        <w:t>pessoa</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sofreu</w:t>
      </w:r>
      <w:r>
        <w:rPr>
          <w:rFonts w:ascii="Times New Roman" w:hAnsi="Times New Roman"/>
          <w:spacing w:val="1"/>
          <w:sz w:val="24"/>
          <w:szCs w:val="24"/>
        </w:rPr>
        <w:t xml:space="preserve"> </w:t>
      </w:r>
      <w:r>
        <w:rPr>
          <w:rFonts w:ascii="Times New Roman" w:hAnsi="Times New Roman"/>
          <w:sz w:val="24"/>
          <w:szCs w:val="24"/>
        </w:rPr>
        <w:t xml:space="preserve">condenação nos termos da Lei 12.846/13, </w:t>
      </w:r>
      <w:proofErr w:type="gramStart"/>
      <w:r>
        <w:rPr>
          <w:rFonts w:ascii="Times New Roman" w:hAnsi="Times New Roman"/>
          <w:sz w:val="24"/>
          <w:szCs w:val="24"/>
        </w:rPr>
        <w:t>ou seja</w:t>
      </w:r>
      <w:proofErr w:type="gramEnd"/>
      <w:r>
        <w:rPr>
          <w:rFonts w:ascii="Times New Roman" w:hAnsi="Times New Roman"/>
          <w:sz w:val="24"/>
          <w:szCs w:val="24"/>
        </w:rPr>
        <w:t xml:space="preserve"> pessoa jurídica nova decorrente de fusão,</w:t>
      </w:r>
      <w:r>
        <w:rPr>
          <w:rFonts w:ascii="Times New Roman" w:hAnsi="Times New Roman"/>
          <w:spacing w:val="1"/>
          <w:sz w:val="24"/>
          <w:szCs w:val="24"/>
        </w:rPr>
        <w:t xml:space="preserve"> </w:t>
      </w:r>
      <w:r>
        <w:rPr>
          <w:rFonts w:ascii="Times New Roman" w:hAnsi="Times New Roman"/>
          <w:sz w:val="24"/>
          <w:szCs w:val="24"/>
        </w:rPr>
        <w:t>incorporação ou cisão de pessoa jurídica que fora condenada nos termos da Lei Anticorrupção,</w:t>
      </w:r>
      <w:r>
        <w:rPr>
          <w:rFonts w:ascii="Times New Roman" w:hAnsi="Times New Roman"/>
          <w:spacing w:val="1"/>
          <w:sz w:val="24"/>
          <w:szCs w:val="24"/>
        </w:rPr>
        <w:t xml:space="preserve"> </w:t>
      </w:r>
      <w:r>
        <w:rPr>
          <w:rFonts w:ascii="Times New Roman" w:hAnsi="Times New Roman"/>
          <w:sz w:val="24"/>
          <w:szCs w:val="24"/>
        </w:rPr>
        <w:t>quando com intuito de frustrar a penalidade anterior (art. 4º, parágrafo 1º, e 5º, IV, e, da Lei</w:t>
      </w:r>
      <w:r>
        <w:rPr>
          <w:rFonts w:ascii="Times New Roman" w:hAnsi="Times New Roman"/>
          <w:spacing w:val="1"/>
          <w:sz w:val="24"/>
          <w:szCs w:val="24"/>
        </w:rPr>
        <w:t xml:space="preserve"> </w:t>
      </w:r>
      <w:r>
        <w:rPr>
          <w:rFonts w:ascii="Times New Roman" w:hAnsi="Times New Roman"/>
          <w:sz w:val="24"/>
          <w:szCs w:val="24"/>
        </w:rPr>
        <w:t>12.846/13).</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rPr>
          <w:rFonts w:ascii="Times New Roman" w:hAnsi="Times New Roman"/>
          <w:sz w:val="24"/>
          <w:szCs w:val="24"/>
        </w:rPr>
      </w:pPr>
      <w:r>
        <w:rPr>
          <w:rFonts w:ascii="Times New Roman" w:hAnsi="Times New Roman"/>
          <w:b/>
          <w:sz w:val="24"/>
          <w:szCs w:val="24"/>
        </w:rPr>
        <w:t xml:space="preserve">4.2.7. </w:t>
      </w:r>
      <w:r>
        <w:rPr>
          <w:rFonts w:ascii="Times New Roman" w:hAnsi="Times New Roman"/>
          <w:sz w:val="24"/>
          <w:szCs w:val="24"/>
        </w:rPr>
        <w:t>Empresas consorciadas, visto que o objeto não é complexo a recomendar esforços</w:t>
      </w:r>
      <w:r>
        <w:rPr>
          <w:rFonts w:ascii="Times New Roman" w:hAnsi="Times New Roman"/>
          <w:spacing w:val="1"/>
          <w:sz w:val="24"/>
          <w:szCs w:val="24"/>
        </w:rPr>
        <w:t xml:space="preserve"> </w:t>
      </w:r>
      <w:r>
        <w:rPr>
          <w:rFonts w:ascii="Times New Roman" w:hAnsi="Times New Roman"/>
          <w:sz w:val="24"/>
          <w:szCs w:val="24"/>
        </w:rPr>
        <w:t>cooperativos.</w:t>
      </w:r>
    </w:p>
    <w:p w:rsidR="008013B5" w:rsidRDefault="008013B5">
      <w:pPr>
        <w:pStyle w:val="Corpodetexto"/>
        <w:spacing w:line="276" w:lineRule="auto"/>
        <w:jc w:val="both"/>
      </w:pPr>
    </w:p>
    <w:p w:rsidR="008013B5" w:rsidRDefault="00FE62C2">
      <w:pPr>
        <w:pStyle w:val="Corpodetexto"/>
        <w:spacing w:line="276" w:lineRule="auto"/>
        <w:jc w:val="both"/>
      </w:pPr>
      <w:r>
        <w:rPr>
          <w:rFonts w:ascii="Times New Roman" w:hAnsi="Times New Roman"/>
          <w:b/>
          <w:sz w:val="24"/>
          <w:szCs w:val="24"/>
        </w:rPr>
        <w:t xml:space="preserve">4.2.8. </w:t>
      </w:r>
      <w:r>
        <w:rPr>
          <w:rFonts w:ascii="Times New Roman" w:hAnsi="Times New Roman"/>
          <w:sz w:val="24"/>
          <w:szCs w:val="24"/>
        </w:rPr>
        <w:t>Empresas</w:t>
      </w:r>
      <w:r>
        <w:rPr>
          <w:rFonts w:ascii="Times New Roman" w:hAnsi="Times New Roman"/>
          <w:spacing w:val="-3"/>
          <w:sz w:val="24"/>
          <w:szCs w:val="24"/>
        </w:rPr>
        <w:t xml:space="preserve"> </w:t>
      </w:r>
      <w:r>
        <w:rPr>
          <w:rFonts w:ascii="Times New Roman" w:hAnsi="Times New Roman"/>
          <w:sz w:val="24"/>
          <w:szCs w:val="24"/>
        </w:rPr>
        <w:t>que</w:t>
      </w:r>
      <w:r>
        <w:rPr>
          <w:rFonts w:ascii="Times New Roman" w:hAnsi="Times New Roman"/>
          <w:spacing w:val="-2"/>
          <w:sz w:val="24"/>
          <w:szCs w:val="24"/>
        </w:rPr>
        <w:t xml:space="preserve"> </w:t>
      </w:r>
      <w:r>
        <w:rPr>
          <w:rFonts w:ascii="Times New Roman" w:hAnsi="Times New Roman"/>
          <w:sz w:val="24"/>
          <w:szCs w:val="24"/>
        </w:rPr>
        <w:t>tenham</w:t>
      </w:r>
      <w:r>
        <w:rPr>
          <w:rFonts w:ascii="Times New Roman" w:hAnsi="Times New Roman"/>
          <w:spacing w:val="-2"/>
          <w:sz w:val="24"/>
          <w:szCs w:val="24"/>
        </w:rPr>
        <w:t xml:space="preserve"> </w:t>
      </w:r>
      <w:r>
        <w:rPr>
          <w:rFonts w:ascii="Times New Roman" w:hAnsi="Times New Roman"/>
          <w:sz w:val="24"/>
          <w:szCs w:val="24"/>
        </w:rPr>
        <w:t>contra</w:t>
      </w:r>
      <w:r>
        <w:rPr>
          <w:rFonts w:ascii="Times New Roman" w:hAnsi="Times New Roman"/>
          <w:spacing w:val="-4"/>
          <w:sz w:val="24"/>
          <w:szCs w:val="24"/>
        </w:rPr>
        <w:t xml:space="preserve"> </w:t>
      </w:r>
      <w:r>
        <w:rPr>
          <w:rFonts w:ascii="Times New Roman" w:hAnsi="Times New Roman"/>
          <w:sz w:val="24"/>
          <w:szCs w:val="24"/>
        </w:rPr>
        <w:t>si</w:t>
      </w:r>
      <w:r>
        <w:rPr>
          <w:rFonts w:ascii="Times New Roman" w:hAnsi="Times New Roman"/>
          <w:spacing w:val="-5"/>
          <w:sz w:val="24"/>
          <w:szCs w:val="24"/>
        </w:rPr>
        <w:t xml:space="preserve"> </w:t>
      </w:r>
      <w:r>
        <w:rPr>
          <w:rFonts w:ascii="Times New Roman" w:hAnsi="Times New Roman"/>
          <w:sz w:val="24"/>
          <w:szCs w:val="24"/>
        </w:rPr>
        <w:t>decisão</w:t>
      </w:r>
      <w:r>
        <w:rPr>
          <w:rFonts w:ascii="Times New Roman" w:hAnsi="Times New Roman"/>
          <w:spacing w:val="-4"/>
          <w:sz w:val="24"/>
          <w:szCs w:val="24"/>
        </w:rPr>
        <w:t xml:space="preserve"> </w:t>
      </w:r>
      <w:r>
        <w:rPr>
          <w:rFonts w:ascii="Times New Roman" w:hAnsi="Times New Roman"/>
          <w:sz w:val="24"/>
          <w:szCs w:val="24"/>
        </w:rPr>
        <w:t>judicial</w:t>
      </w:r>
      <w:r>
        <w:rPr>
          <w:rFonts w:ascii="Times New Roman" w:hAnsi="Times New Roman"/>
          <w:spacing w:val="-3"/>
          <w:sz w:val="24"/>
          <w:szCs w:val="24"/>
        </w:rPr>
        <w:t xml:space="preserve"> </w:t>
      </w:r>
      <w:r>
        <w:rPr>
          <w:rFonts w:ascii="Times New Roman" w:hAnsi="Times New Roman"/>
          <w:sz w:val="24"/>
          <w:szCs w:val="24"/>
        </w:rPr>
        <w:t>impedido</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participar</w:t>
      </w:r>
      <w:r>
        <w:rPr>
          <w:rFonts w:ascii="Times New Roman" w:hAnsi="Times New Roman"/>
          <w:spacing w:val="-2"/>
          <w:sz w:val="24"/>
          <w:szCs w:val="24"/>
        </w:rPr>
        <w:t xml:space="preserve"> </w:t>
      </w:r>
      <w:r>
        <w:rPr>
          <w:rFonts w:ascii="Times New Roman" w:hAnsi="Times New Roman"/>
          <w:sz w:val="24"/>
          <w:szCs w:val="24"/>
        </w:rPr>
        <w:t>em</w:t>
      </w:r>
      <w:r>
        <w:rPr>
          <w:rFonts w:ascii="Times New Roman" w:hAnsi="Times New Roman"/>
          <w:spacing w:val="-4"/>
          <w:sz w:val="24"/>
          <w:szCs w:val="24"/>
        </w:rPr>
        <w:t xml:space="preserve"> </w:t>
      </w:r>
      <w:r>
        <w:rPr>
          <w:rFonts w:ascii="Times New Roman" w:hAnsi="Times New Roman"/>
          <w:sz w:val="24"/>
          <w:szCs w:val="24"/>
        </w:rPr>
        <w:t>licitações.</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bCs/>
          <w:sz w:val="24"/>
          <w:szCs w:val="24"/>
        </w:rPr>
        <w:t>4.2.9</w:t>
      </w:r>
      <w:r>
        <w:rPr>
          <w:rFonts w:ascii="Times New Roman" w:hAnsi="Times New Roman"/>
          <w:sz w:val="24"/>
          <w:szCs w:val="24"/>
        </w:rPr>
        <w:t>. Empresas com falência decretada.</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bCs/>
          <w:sz w:val="24"/>
          <w:szCs w:val="24"/>
        </w:rPr>
        <w:t>4.2.10</w:t>
      </w:r>
      <w:r>
        <w:rPr>
          <w:rFonts w:ascii="Times New Roman" w:hAnsi="Times New Roman"/>
          <w:sz w:val="24"/>
          <w:szCs w:val="24"/>
        </w:rPr>
        <w:t>. Entidades do Terceiro Setor.</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bCs/>
          <w:sz w:val="24"/>
          <w:szCs w:val="24"/>
        </w:rPr>
        <w:t>4.2.11</w:t>
      </w:r>
      <w:r>
        <w:rPr>
          <w:rFonts w:ascii="Times New Roman" w:hAnsi="Times New Roman"/>
          <w:sz w:val="24"/>
          <w:szCs w:val="24"/>
        </w:rPr>
        <w:t>. Estrangeiras que não funcionem no país.</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4.3. </w:t>
      </w:r>
      <w:r>
        <w:rPr>
          <w:rFonts w:ascii="Times New Roman" w:hAnsi="Times New Roman"/>
          <w:sz w:val="24"/>
          <w:szCs w:val="24"/>
        </w:rPr>
        <w:t>A observância das vedações do item anterior é responsabilidade do licitante que, pelo</w:t>
      </w:r>
      <w:r>
        <w:rPr>
          <w:rFonts w:ascii="Times New Roman" w:hAnsi="Times New Roman"/>
          <w:spacing w:val="1"/>
          <w:sz w:val="24"/>
          <w:szCs w:val="24"/>
        </w:rPr>
        <w:t xml:space="preserve"> </w:t>
      </w:r>
      <w:r>
        <w:rPr>
          <w:rFonts w:ascii="Times New Roman" w:hAnsi="Times New Roman"/>
          <w:sz w:val="24"/>
          <w:szCs w:val="24"/>
        </w:rPr>
        <w:t>descumprimento,</w:t>
      </w:r>
      <w:r>
        <w:rPr>
          <w:rFonts w:ascii="Times New Roman" w:hAnsi="Times New Roman"/>
          <w:spacing w:val="1"/>
          <w:sz w:val="24"/>
          <w:szCs w:val="24"/>
        </w:rPr>
        <w:t xml:space="preserve"> </w:t>
      </w:r>
      <w:proofErr w:type="gramStart"/>
      <w:r>
        <w:rPr>
          <w:rFonts w:ascii="Times New Roman" w:hAnsi="Times New Roman"/>
          <w:sz w:val="24"/>
          <w:szCs w:val="24"/>
        </w:rPr>
        <w:t>sujeita-se</w:t>
      </w:r>
      <w:proofErr w:type="gramEnd"/>
      <w:r>
        <w:rPr>
          <w:rFonts w:ascii="Times New Roman" w:hAnsi="Times New Roman"/>
          <w:spacing w:val="1"/>
          <w:sz w:val="24"/>
          <w:szCs w:val="24"/>
        </w:rPr>
        <w:t xml:space="preserve"> </w:t>
      </w:r>
      <w:r>
        <w:rPr>
          <w:rFonts w:ascii="Times New Roman" w:hAnsi="Times New Roman"/>
          <w:sz w:val="24"/>
          <w:szCs w:val="24"/>
        </w:rPr>
        <w:t>às</w:t>
      </w:r>
      <w:r>
        <w:rPr>
          <w:rFonts w:ascii="Times New Roman" w:hAnsi="Times New Roman"/>
          <w:spacing w:val="1"/>
          <w:sz w:val="24"/>
          <w:szCs w:val="24"/>
        </w:rPr>
        <w:t xml:space="preserve"> </w:t>
      </w:r>
      <w:r>
        <w:rPr>
          <w:rFonts w:ascii="Times New Roman" w:hAnsi="Times New Roman"/>
          <w:sz w:val="24"/>
          <w:szCs w:val="24"/>
        </w:rPr>
        <w:t>penalidades</w:t>
      </w:r>
      <w:r>
        <w:rPr>
          <w:rFonts w:ascii="Times New Roman" w:hAnsi="Times New Roman"/>
          <w:spacing w:val="1"/>
          <w:sz w:val="24"/>
          <w:szCs w:val="24"/>
        </w:rPr>
        <w:t xml:space="preserve"> </w:t>
      </w:r>
      <w:r>
        <w:rPr>
          <w:rFonts w:ascii="Times New Roman" w:hAnsi="Times New Roman"/>
          <w:sz w:val="24"/>
          <w:szCs w:val="24"/>
        </w:rPr>
        <w:t>cabíveis,</w:t>
      </w:r>
      <w:r>
        <w:rPr>
          <w:rFonts w:ascii="Times New Roman" w:hAnsi="Times New Roman"/>
          <w:spacing w:val="1"/>
          <w:sz w:val="24"/>
          <w:szCs w:val="24"/>
        </w:rPr>
        <w:t xml:space="preserve"> </w:t>
      </w:r>
      <w:r>
        <w:rPr>
          <w:rFonts w:ascii="Times New Roman" w:hAnsi="Times New Roman"/>
          <w:sz w:val="24"/>
          <w:szCs w:val="24"/>
        </w:rPr>
        <w:t>inclusive</w:t>
      </w:r>
      <w:r>
        <w:rPr>
          <w:rFonts w:ascii="Times New Roman" w:hAnsi="Times New Roman"/>
          <w:spacing w:val="1"/>
          <w:sz w:val="24"/>
          <w:szCs w:val="24"/>
        </w:rPr>
        <w:t xml:space="preserve"> </w:t>
      </w:r>
      <w:r>
        <w:rPr>
          <w:rFonts w:ascii="Times New Roman" w:hAnsi="Times New Roman"/>
          <w:sz w:val="24"/>
          <w:szCs w:val="24"/>
        </w:rPr>
        <w:t>liminarmente</w:t>
      </w:r>
      <w:r>
        <w:rPr>
          <w:rFonts w:ascii="Times New Roman" w:hAnsi="Times New Roman"/>
          <w:spacing w:val="1"/>
          <w:sz w:val="24"/>
          <w:szCs w:val="24"/>
        </w:rPr>
        <w:t xml:space="preserve"> </w:t>
      </w:r>
      <w:r>
        <w:rPr>
          <w:rFonts w:ascii="Times New Roman" w:hAnsi="Times New Roman"/>
          <w:sz w:val="24"/>
          <w:szCs w:val="24"/>
        </w:rPr>
        <w:t>impedindo</w:t>
      </w:r>
      <w:r>
        <w:rPr>
          <w:rFonts w:ascii="Times New Roman" w:hAnsi="Times New Roman"/>
          <w:spacing w:val="1"/>
          <w:sz w:val="24"/>
          <w:szCs w:val="24"/>
        </w:rPr>
        <w:t xml:space="preserve"> </w:t>
      </w:r>
      <w:r>
        <w:rPr>
          <w:rFonts w:ascii="Times New Roman" w:hAnsi="Times New Roman"/>
          <w:sz w:val="24"/>
          <w:szCs w:val="24"/>
        </w:rPr>
        <w:t>credenciamento</w:t>
      </w:r>
      <w:r>
        <w:rPr>
          <w:rFonts w:ascii="Times New Roman" w:hAnsi="Times New Roman"/>
          <w:spacing w:val="-2"/>
          <w:sz w:val="24"/>
          <w:szCs w:val="24"/>
        </w:rPr>
        <w:t xml:space="preserve"> </w:t>
      </w:r>
      <w:r>
        <w:rPr>
          <w:rFonts w:ascii="Times New Roman" w:hAnsi="Times New Roman"/>
          <w:sz w:val="24"/>
          <w:szCs w:val="24"/>
        </w:rPr>
        <w:t>para</w:t>
      </w:r>
      <w:r>
        <w:rPr>
          <w:rFonts w:ascii="Times New Roman" w:hAnsi="Times New Roman"/>
          <w:spacing w:val="-1"/>
          <w:sz w:val="24"/>
          <w:szCs w:val="24"/>
        </w:rPr>
        <w:t xml:space="preserve"> </w:t>
      </w:r>
      <w:r>
        <w:rPr>
          <w:rFonts w:ascii="Times New Roman" w:hAnsi="Times New Roman"/>
          <w:sz w:val="24"/>
          <w:szCs w:val="24"/>
        </w:rPr>
        <w:t>proteção</w:t>
      </w:r>
      <w:r>
        <w:rPr>
          <w:rFonts w:ascii="Times New Roman" w:hAnsi="Times New Roman"/>
          <w:spacing w:val="-1"/>
          <w:sz w:val="24"/>
          <w:szCs w:val="24"/>
        </w:rPr>
        <w:t xml:space="preserve"> </w:t>
      </w:r>
      <w:r>
        <w:rPr>
          <w:rFonts w:ascii="Times New Roman" w:hAnsi="Times New Roman"/>
          <w:sz w:val="24"/>
          <w:szCs w:val="24"/>
        </w:rPr>
        <w:t>do interesse</w:t>
      </w:r>
      <w:r>
        <w:rPr>
          <w:rFonts w:ascii="Times New Roman" w:hAnsi="Times New Roman"/>
          <w:spacing w:val="-2"/>
          <w:sz w:val="24"/>
          <w:szCs w:val="24"/>
        </w:rPr>
        <w:t xml:space="preserve"> </w:t>
      </w:r>
      <w:r>
        <w:rPr>
          <w:rFonts w:ascii="Times New Roman" w:hAnsi="Times New Roman"/>
          <w:sz w:val="24"/>
          <w:szCs w:val="24"/>
        </w:rPr>
        <w:t>público</w:t>
      </w:r>
      <w:r>
        <w:rPr>
          <w:rFonts w:ascii="Times New Roman" w:hAnsi="Times New Roman"/>
          <w:spacing w:val="-2"/>
          <w:sz w:val="24"/>
          <w:szCs w:val="24"/>
        </w:rPr>
        <w:t xml:space="preserve"> </w:t>
      </w:r>
      <w:r>
        <w:rPr>
          <w:rFonts w:ascii="Times New Roman" w:hAnsi="Times New Roman"/>
          <w:sz w:val="24"/>
          <w:szCs w:val="24"/>
        </w:rPr>
        <w:t>(art.</w:t>
      </w:r>
      <w:r>
        <w:rPr>
          <w:rFonts w:ascii="Times New Roman" w:hAnsi="Times New Roman"/>
          <w:spacing w:val="-2"/>
          <w:sz w:val="24"/>
          <w:szCs w:val="24"/>
        </w:rPr>
        <w:t xml:space="preserve"> </w:t>
      </w:r>
      <w:r>
        <w:rPr>
          <w:rFonts w:ascii="Times New Roman" w:hAnsi="Times New Roman"/>
          <w:sz w:val="24"/>
          <w:szCs w:val="24"/>
        </w:rPr>
        <w:t>45</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Lei</w:t>
      </w:r>
      <w:r>
        <w:rPr>
          <w:rFonts w:ascii="Times New Roman" w:hAnsi="Times New Roman"/>
          <w:spacing w:val="-2"/>
          <w:sz w:val="24"/>
          <w:szCs w:val="24"/>
        </w:rPr>
        <w:t xml:space="preserve"> Federal </w:t>
      </w:r>
      <w:r>
        <w:rPr>
          <w:rFonts w:ascii="Times New Roman" w:hAnsi="Times New Roman"/>
          <w:sz w:val="24"/>
          <w:szCs w:val="24"/>
        </w:rPr>
        <w:t>9.784/99)</w:t>
      </w:r>
      <w:r>
        <w:rPr>
          <w:rStyle w:val="ncoradanotaderodap"/>
          <w:rFonts w:ascii="Times New Roman" w:hAnsi="Times New Roman"/>
          <w:sz w:val="24"/>
          <w:szCs w:val="24"/>
        </w:rPr>
        <w:footnoteReference w:id="4"/>
      </w:r>
      <w:r>
        <w:rPr>
          <w:rFonts w:ascii="Times New Roman" w:hAnsi="Times New Roman"/>
          <w:sz w:val="24"/>
          <w:szCs w:val="24"/>
        </w:rPr>
        <w:t>.</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4.4. </w:t>
      </w:r>
      <w:r>
        <w:rPr>
          <w:rFonts w:ascii="Times New Roman" w:hAnsi="Times New Roman"/>
          <w:sz w:val="24"/>
          <w:szCs w:val="24"/>
        </w:rPr>
        <w:t>O provedor do sistema eletrônico poderá cobrar pelos custos pela utilização dos recursos</w:t>
      </w:r>
      <w:r>
        <w:rPr>
          <w:rFonts w:ascii="Times New Roman" w:hAnsi="Times New Roman"/>
          <w:spacing w:val="1"/>
          <w:sz w:val="24"/>
          <w:szCs w:val="24"/>
        </w:rPr>
        <w:t xml:space="preserve"> </w:t>
      </w:r>
      <w:r>
        <w:rPr>
          <w:rFonts w:ascii="Times New Roman" w:hAnsi="Times New Roman"/>
          <w:sz w:val="24"/>
          <w:szCs w:val="24"/>
        </w:rPr>
        <w:t>de tecnologia da informação nos termos do regulamento do sistema, de acordo com o artigo 5º,</w:t>
      </w:r>
      <w:r>
        <w:rPr>
          <w:rFonts w:ascii="Times New Roman" w:hAnsi="Times New Roman"/>
          <w:spacing w:val="1"/>
          <w:sz w:val="24"/>
          <w:szCs w:val="24"/>
        </w:rPr>
        <w:t xml:space="preserve"> </w:t>
      </w:r>
      <w:r>
        <w:rPr>
          <w:rFonts w:ascii="Times New Roman" w:hAnsi="Times New Roman"/>
          <w:sz w:val="24"/>
          <w:szCs w:val="24"/>
        </w:rPr>
        <w:t>inciso III, da Lei n°</w:t>
      </w:r>
      <w:r>
        <w:rPr>
          <w:rFonts w:ascii="Times New Roman" w:hAnsi="Times New Roman"/>
          <w:spacing w:val="-1"/>
          <w:sz w:val="24"/>
          <w:szCs w:val="24"/>
        </w:rPr>
        <w:t xml:space="preserve"> </w:t>
      </w:r>
      <w:r>
        <w:rPr>
          <w:rFonts w:ascii="Times New Roman" w:hAnsi="Times New Roman"/>
          <w:sz w:val="24"/>
          <w:szCs w:val="24"/>
        </w:rPr>
        <w:t>10.520/2002</w:t>
      </w:r>
      <w:r>
        <w:rPr>
          <w:rStyle w:val="ncoradanotaderodap"/>
          <w:rFonts w:ascii="Times New Roman" w:hAnsi="Times New Roman"/>
          <w:sz w:val="24"/>
          <w:szCs w:val="24"/>
        </w:rPr>
        <w:footnoteReference w:id="5"/>
      </w:r>
      <w:r>
        <w:rPr>
          <w:rFonts w:ascii="Times New Roman" w:hAnsi="Times New Roman"/>
          <w:sz w:val="24"/>
          <w:szCs w:val="24"/>
        </w:rPr>
        <w:t>.</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4.5. </w:t>
      </w:r>
      <w:r>
        <w:rPr>
          <w:rFonts w:ascii="Times New Roman" w:hAnsi="Times New Roman"/>
          <w:sz w:val="24"/>
          <w:szCs w:val="24"/>
        </w:rPr>
        <w:t xml:space="preserve">O </w:t>
      </w:r>
      <w:r>
        <w:rPr>
          <w:rFonts w:ascii="Times New Roman" w:hAnsi="Times New Roman"/>
          <w:b/>
          <w:sz w:val="24"/>
          <w:szCs w:val="24"/>
        </w:rPr>
        <w:t>MUNICÍPIO DE ORLÂNDIA</w:t>
      </w:r>
      <w:r>
        <w:rPr>
          <w:rFonts w:ascii="Times New Roman" w:hAnsi="Times New Roman"/>
          <w:sz w:val="24"/>
          <w:szCs w:val="24"/>
        </w:rPr>
        <w:t xml:space="preserve"> está isento de quaisquer custos de operacionalização e</w:t>
      </w:r>
      <w:r>
        <w:rPr>
          <w:rFonts w:ascii="Times New Roman" w:hAnsi="Times New Roman"/>
          <w:spacing w:val="1"/>
          <w:sz w:val="24"/>
          <w:szCs w:val="24"/>
        </w:rPr>
        <w:t xml:space="preserve"> </w:t>
      </w:r>
      <w:r>
        <w:rPr>
          <w:rFonts w:ascii="Times New Roman" w:hAnsi="Times New Roman"/>
          <w:sz w:val="24"/>
          <w:szCs w:val="24"/>
        </w:rPr>
        <w:t>uso</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sistema</w:t>
      </w:r>
      <w:r>
        <w:rPr>
          <w:rFonts w:ascii="Times New Roman" w:hAnsi="Times New Roman"/>
          <w:spacing w:val="1"/>
          <w:sz w:val="24"/>
          <w:szCs w:val="24"/>
        </w:rPr>
        <w:t xml:space="preserve"> </w:t>
      </w:r>
      <w:hyperlink r:id="rId13">
        <w:r>
          <w:rPr>
            <w:rFonts w:ascii="Times New Roman" w:hAnsi="Times New Roman"/>
            <w:sz w:val="24"/>
            <w:szCs w:val="24"/>
          </w:rPr>
          <w:t>www.bll.org.br,</w:t>
        </w:r>
      </w:hyperlink>
      <w:r>
        <w:rPr>
          <w:rFonts w:ascii="Times New Roman" w:hAnsi="Times New Roman"/>
          <w:spacing w:val="1"/>
          <w:sz w:val="24"/>
          <w:szCs w:val="24"/>
        </w:rPr>
        <w:t xml:space="preserve"> </w:t>
      </w:r>
      <w:r>
        <w:rPr>
          <w:rFonts w:ascii="Times New Roman" w:hAnsi="Times New Roman"/>
          <w:sz w:val="24"/>
          <w:szCs w:val="24"/>
        </w:rPr>
        <w:t>ficando</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cargo</w:t>
      </w:r>
      <w:r>
        <w:rPr>
          <w:rFonts w:ascii="Times New Roman" w:hAnsi="Times New Roman"/>
          <w:spacing w:val="1"/>
          <w:sz w:val="24"/>
          <w:szCs w:val="24"/>
        </w:rPr>
        <w:t xml:space="preserve"> </w:t>
      </w:r>
      <w:proofErr w:type="gramStart"/>
      <w:r>
        <w:rPr>
          <w:rFonts w:ascii="Times New Roman" w:hAnsi="Times New Roman"/>
          <w:sz w:val="24"/>
          <w:szCs w:val="24"/>
        </w:rPr>
        <w:t>do(</w:t>
      </w:r>
      <w:proofErr w:type="gramEnd"/>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licitante</w:t>
      </w:r>
      <w:r>
        <w:rPr>
          <w:rFonts w:ascii="Times New Roman" w:hAnsi="Times New Roman"/>
          <w:spacing w:val="1"/>
          <w:sz w:val="24"/>
          <w:szCs w:val="24"/>
        </w:rPr>
        <w:t xml:space="preserve"> </w:t>
      </w:r>
      <w:r>
        <w:rPr>
          <w:rFonts w:ascii="Times New Roman" w:hAnsi="Times New Roman"/>
          <w:sz w:val="24"/>
          <w:szCs w:val="24"/>
        </w:rPr>
        <w:t>vencedor(a)</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certame</w:t>
      </w:r>
      <w:r>
        <w:rPr>
          <w:rFonts w:ascii="Times New Roman" w:hAnsi="Times New Roman"/>
          <w:spacing w:val="1"/>
          <w:sz w:val="24"/>
          <w:szCs w:val="24"/>
        </w:rPr>
        <w:t xml:space="preserve"> </w:t>
      </w:r>
      <w:r>
        <w:rPr>
          <w:rFonts w:ascii="Times New Roman" w:hAnsi="Times New Roman"/>
          <w:sz w:val="24"/>
          <w:szCs w:val="24"/>
        </w:rPr>
        <w:t>os</w:t>
      </w:r>
      <w:r>
        <w:rPr>
          <w:rFonts w:ascii="Times New Roman" w:hAnsi="Times New Roman"/>
          <w:spacing w:val="1"/>
          <w:sz w:val="24"/>
          <w:szCs w:val="24"/>
        </w:rPr>
        <w:t xml:space="preserve"> </w:t>
      </w:r>
      <w:r>
        <w:rPr>
          <w:rFonts w:ascii="Times New Roman" w:hAnsi="Times New Roman"/>
          <w:sz w:val="24"/>
          <w:szCs w:val="24"/>
        </w:rPr>
        <w:t>encargos financeiros ou de qualquer espécie estabelecidos com a promotora do sistema, nos</w:t>
      </w:r>
      <w:r>
        <w:rPr>
          <w:rFonts w:ascii="Times New Roman" w:hAnsi="Times New Roman"/>
          <w:spacing w:val="1"/>
          <w:sz w:val="24"/>
          <w:szCs w:val="24"/>
        </w:rPr>
        <w:t xml:space="preserve"> </w:t>
      </w:r>
      <w:r>
        <w:rPr>
          <w:rFonts w:ascii="Times New Roman" w:hAnsi="Times New Roman"/>
          <w:sz w:val="24"/>
          <w:szCs w:val="24"/>
        </w:rPr>
        <w:t>percentuais compatíveis com o objeto licitado neste edital de acordo com o termo contratual</w:t>
      </w:r>
      <w:r>
        <w:rPr>
          <w:rFonts w:ascii="Times New Roman" w:hAnsi="Times New Roman"/>
          <w:spacing w:val="1"/>
          <w:sz w:val="24"/>
          <w:szCs w:val="24"/>
        </w:rPr>
        <w:t xml:space="preserve"> </w:t>
      </w:r>
      <w:r>
        <w:rPr>
          <w:rFonts w:ascii="Times New Roman" w:hAnsi="Times New Roman"/>
          <w:sz w:val="24"/>
          <w:szCs w:val="24"/>
        </w:rPr>
        <w:t>ajustado entre as partes (Licitante/BLL – Bolsa de Licitações e Leilões) referentes à utilização dos</w:t>
      </w:r>
      <w:r>
        <w:rPr>
          <w:rFonts w:ascii="Times New Roman" w:hAnsi="Times New Roman"/>
          <w:spacing w:val="1"/>
          <w:sz w:val="24"/>
          <w:szCs w:val="24"/>
        </w:rPr>
        <w:t xml:space="preserve"> </w:t>
      </w:r>
      <w:r>
        <w:rPr>
          <w:rFonts w:ascii="Times New Roman" w:hAnsi="Times New Roman"/>
          <w:sz w:val="24"/>
          <w:szCs w:val="24"/>
        </w:rPr>
        <w:t>recursos de</w:t>
      </w:r>
      <w:r>
        <w:rPr>
          <w:rFonts w:ascii="Times New Roman" w:hAnsi="Times New Roman"/>
          <w:spacing w:val="-2"/>
          <w:sz w:val="24"/>
          <w:szCs w:val="24"/>
        </w:rPr>
        <w:t xml:space="preserve"> </w:t>
      </w:r>
      <w:r>
        <w:rPr>
          <w:rFonts w:ascii="Times New Roman" w:hAnsi="Times New Roman"/>
          <w:sz w:val="24"/>
          <w:szCs w:val="24"/>
        </w:rPr>
        <w:t>tecnologia da</w:t>
      </w:r>
      <w:r>
        <w:rPr>
          <w:rFonts w:ascii="Times New Roman" w:hAnsi="Times New Roman"/>
          <w:spacing w:val="-2"/>
          <w:sz w:val="24"/>
          <w:szCs w:val="24"/>
        </w:rPr>
        <w:t xml:space="preserve"> </w:t>
      </w:r>
      <w:r>
        <w:rPr>
          <w:rFonts w:ascii="Times New Roman" w:hAnsi="Times New Roman"/>
          <w:sz w:val="24"/>
          <w:szCs w:val="24"/>
        </w:rPr>
        <w:t>informação.</w:t>
      </w:r>
    </w:p>
    <w:p w:rsidR="008013B5" w:rsidRDefault="008013B5">
      <w:pPr>
        <w:pStyle w:val="Corpodetexto"/>
        <w:spacing w:line="276" w:lineRule="auto"/>
        <w:jc w:val="both"/>
        <w:rPr>
          <w:rFonts w:ascii="Times New Roman" w:hAnsi="Times New Roman"/>
          <w:b/>
          <w:bCs/>
          <w:sz w:val="24"/>
          <w:szCs w:val="24"/>
        </w:rPr>
      </w:pPr>
    </w:p>
    <w:p w:rsidR="008013B5" w:rsidRDefault="00FE62C2">
      <w:pPr>
        <w:pStyle w:val="Corpodetexto"/>
        <w:spacing w:line="276" w:lineRule="auto"/>
        <w:jc w:val="both"/>
      </w:pPr>
      <w:r>
        <w:rPr>
          <w:rFonts w:ascii="Times New Roman" w:hAnsi="Times New Roman"/>
          <w:b/>
          <w:bCs/>
          <w:sz w:val="24"/>
          <w:szCs w:val="24"/>
        </w:rPr>
        <w:t>4.6</w:t>
      </w:r>
      <w:r>
        <w:rPr>
          <w:rFonts w:ascii="Times New Roman" w:hAnsi="Times New Roman"/>
          <w:sz w:val="24"/>
          <w:szCs w:val="24"/>
        </w:rPr>
        <w:t xml:space="preserve">. Para exercício do direito de preferência de que trata o subitem 7.13 do item </w:t>
      </w:r>
      <w:proofErr w:type="gramStart"/>
      <w:r>
        <w:rPr>
          <w:rFonts w:ascii="Times New Roman" w:hAnsi="Times New Roman"/>
          <w:sz w:val="24"/>
          <w:szCs w:val="24"/>
        </w:rPr>
        <w:t>7</w:t>
      </w:r>
      <w:proofErr w:type="gramEnd"/>
      <w:r>
        <w:rPr>
          <w:rFonts w:ascii="Times New Roman" w:hAnsi="Times New Roman"/>
          <w:sz w:val="24"/>
          <w:szCs w:val="24"/>
        </w:rPr>
        <w:t xml:space="preserve"> deste Edital, a </w:t>
      </w:r>
      <w:r>
        <w:rPr>
          <w:rFonts w:ascii="Times New Roman" w:hAnsi="Times New Roman"/>
          <w:sz w:val="24"/>
          <w:szCs w:val="24"/>
        </w:rPr>
        <w:lastRenderedPageBreak/>
        <w:t>qualidade de microempresa ou empresa de pequeno porte deverá estar expressa no documento apresentado em cumprimento às disposições do subitem 4.1 deste item 4 ou em certidão ou documento expedido pela Junta Comercial comprovando o enquadramento do licitante como microempresa ou empresa de pequeno porte;</w:t>
      </w:r>
    </w:p>
    <w:p w:rsidR="008013B5" w:rsidRDefault="008013B5">
      <w:pPr>
        <w:pStyle w:val="Corpodetexto"/>
        <w:spacing w:line="276" w:lineRule="auto"/>
        <w:jc w:val="both"/>
        <w:rPr>
          <w:rFonts w:ascii="Times New Roman" w:hAnsi="Times New Roman"/>
          <w:sz w:val="24"/>
          <w:szCs w:val="24"/>
        </w:rPr>
      </w:pPr>
    </w:p>
    <w:p w:rsidR="008013B5" w:rsidRDefault="00FE62C2">
      <w:pPr>
        <w:spacing w:line="276" w:lineRule="auto"/>
        <w:jc w:val="both"/>
        <w:rPr>
          <w:color w:val="C9211E"/>
        </w:rPr>
      </w:pPr>
      <w:r>
        <w:rPr>
          <w:rFonts w:ascii="Times New Roman" w:hAnsi="Times New Roman"/>
          <w:b/>
          <w:bCs/>
          <w:color w:val="C9211E"/>
          <w:sz w:val="24"/>
          <w:szCs w:val="24"/>
        </w:rPr>
        <w:t>4.6.1</w:t>
      </w:r>
      <w:r>
        <w:rPr>
          <w:rFonts w:ascii="Times New Roman" w:hAnsi="Times New Roman"/>
          <w:color w:val="C9211E"/>
          <w:sz w:val="24"/>
          <w:szCs w:val="24"/>
        </w:rPr>
        <w:t xml:space="preserve"> - O licitante enquadrado como microempresa ou empresa de pequeno porte que quiser utilizar-se dos benefícios da Lei Complementar n.º 123/2006 deverá ainda anexar com os documentos de habilitação a declaração unificada para Microempresa e Empresa de Pequeno Porte, que consta no </w:t>
      </w:r>
      <w:r w:rsidRPr="0054051D">
        <w:rPr>
          <w:rFonts w:ascii="Times New Roman" w:hAnsi="Times New Roman"/>
          <w:b/>
          <w:color w:val="C9211E"/>
          <w:sz w:val="24"/>
          <w:szCs w:val="24"/>
        </w:rPr>
        <w:t>ANEXO IV</w:t>
      </w:r>
      <w:proofErr w:type="gramStart"/>
      <w:r w:rsidRPr="0054051D">
        <w:rPr>
          <w:rFonts w:ascii="Times New Roman" w:hAnsi="Times New Roman"/>
          <w:b/>
          <w:color w:val="C9211E"/>
          <w:sz w:val="24"/>
          <w:szCs w:val="24"/>
        </w:rPr>
        <w:t xml:space="preserve">  </w:t>
      </w:r>
      <w:proofErr w:type="gramEnd"/>
      <w:r>
        <w:rPr>
          <w:rFonts w:ascii="Times New Roman" w:hAnsi="Times New Roman"/>
          <w:color w:val="C9211E"/>
          <w:sz w:val="24"/>
          <w:szCs w:val="24"/>
        </w:rPr>
        <w:t>deste edital.</w:t>
      </w:r>
    </w:p>
    <w:p w:rsidR="008013B5" w:rsidRDefault="008013B5">
      <w:pPr>
        <w:spacing w:line="276" w:lineRule="auto"/>
        <w:jc w:val="both"/>
        <w:rPr>
          <w:rFonts w:ascii="Times New Roman" w:hAnsi="Times New Roman"/>
          <w:b/>
          <w:bCs/>
          <w:sz w:val="24"/>
          <w:szCs w:val="24"/>
        </w:rPr>
      </w:pPr>
    </w:p>
    <w:p w:rsidR="008013B5" w:rsidRDefault="00FE62C2">
      <w:pPr>
        <w:spacing w:line="276" w:lineRule="auto"/>
        <w:jc w:val="both"/>
      </w:pPr>
      <w:r>
        <w:rPr>
          <w:rFonts w:ascii="Times New Roman" w:hAnsi="Times New Roman"/>
          <w:b/>
          <w:bCs/>
          <w:sz w:val="24"/>
          <w:szCs w:val="24"/>
        </w:rPr>
        <w:t>4.7</w:t>
      </w:r>
      <w:r>
        <w:rPr>
          <w:rFonts w:ascii="Times New Roman" w:hAnsi="Times New Roman"/>
          <w:sz w:val="24"/>
          <w:szCs w:val="24"/>
        </w:rPr>
        <w:t>. - A falsidade das declarações prestadas nos moldes do item acima (4.6.1),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bCs/>
          <w:sz w:val="24"/>
          <w:szCs w:val="24"/>
        </w:rPr>
        <w:t>4.8</w:t>
      </w:r>
      <w:r>
        <w:rPr>
          <w:rFonts w:ascii="Times New Roman" w:hAnsi="Times New Roman"/>
          <w:sz w:val="24"/>
          <w:szCs w:val="24"/>
        </w:rPr>
        <w:t xml:space="preserve"> Qualquer dúvida em relação ao acesso no sistema operacional poderá ser esclarecida ou</w:t>
      </w:r>
      <w:r>
        <w:rPr>
          <w:rFonts w:ascii="Times New Roman" w:hAnsi="Times New Roman"/>
          <w:spacing w:val="1"/>
          <w:sz w:val="24"/>
          <w:szCs w:val="24"/>
        </w:rPr>
        <w:t xml:space="preserve"> </w:t>
      </w:r>
      <w:r>
        <w:rPr>
          <w:rFonts w:ascii="Times New Roman" w:hAnsi="Times New Roman"/>
          <w:sz w:val="24"/>
          <w:szCs w:val="24"/>
        </w:rPr>
        <w:t>através</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uma</w:t>
      </w:r>
      <w:r>
        <w:rPr>
          <w:rFonts w:ascii="Times New Roman" w:hAnsi="Times New Roman"/>
          <w:spacing w:val="1"/>
          <w:sz w:val="24"/>
          <w:szCs w:val="24"/>
        </w:rPr>
        <w:t xml:space="preserve"> </w:t>
      </w:r>
      <w:r>
        <w:rPr>
          <w:rFonts w:ascii="Times New Roman" w:hAnsi="Times New Roman"/>
          <w:sz w:val="24"/>
          <w:szCs w:val="24"/>
        </w:rPr>
        <w:t>empresa</w:t>
      </w:r>
      <w:r>
        <w:rPr>
          <w:rFonts w:ascii="Times New Roman" w:hAnsi="Times New Roman"/>
          <w:spacing w:val="1"/>
          <w:sz w:val="24"/>
          <w:szCs w:val="24"/>
        </w:rPr>
        <w:t xml:space="preserve"> </w:t>
      </w:r>
      <w:r>
        <w:rPr>
          <w:rFonts w:ascii="Times New Roman" w:hAnsi="Times New Roman"/>
          <w:sz w:val="24"/>
          <w:szCs w:val="24"/>
        </w:rPr>
        <w:t>associada</w:t>
      </w:r>
      <w:r>
        <w:rPr>
          <w:rFonts w:ascii="Times New Roman" w:hAnsi="Times New Roman"/>
          <w:spacing w:val="1"/>
          <w:sz w:val="24"/>
          <w:szCs w:val="24"/>
        </w:rPr>
        <w:t xml:space="preserve"> </w:t>
      </w:r>
      <w:r>
        <w:rPr>
          <w:rFonts w:ascii="Times New Roman" w:hAnsi="Times New Roman"/>
          <w:sz w:val="24"/>
          <w:szCs w:val="24"/>
        </w:rPr>
        <w:t>ou</w:t>
      </w:r>
      <w:r>
        <w:rPr>
          <w:rFonts w:ascii="Times New Roman" w:hAnsi="Times New Roman"/>
          <w:spacing w:val="1"/>
          <w:sz w:val="24"/>
          <w:szCs w:val="24"/>
        </w:rPr>
        <w:t xml:space="preserve"> </w:t>
      </w:r>
      <w:r>
        <w:rPr>
          <w:rFonts w:ascii="Times New Roman" w:hAnsi="Times New Roman"/>
          <w:sz w:val="24"/>
          <w:szCs w:val="24"/>
        </w:rPr>
        <w:t>através</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b/>
          <w:bCs/>
          <w:sz w:val="24"/>
          <w:szCs w:val="24"/>
          <w:u w:val="single"/>
        </w:rPr>
        <w:t>Bolsa</w:t>
      </w:r>
      <w:r>
        <w:rPr>
          <w:rFonts w:ascii="Times New Roman" w:hAnsi="Times New Roman"/>
          <w:b/>
          <w:bCs/>
          <w:spacing w:val="1"/>
          <w:sz w:val="24"/>
          <w:szCs w:val="24"/>
          <w:u w:val="single"/>
        </w:rPr>
        <w:t xml:space="preserve"> </w:t>
      </w:r>
      <w:r>
        <w:rPr>
          <w:rFonts w:ascii="Times New Roman" w:hAnsi="Times New Roman"/>
          <w:b/>
          <w:bCs/>
          <w:sz w:val="24"/>
          <w:szCs w:val="24"/>
          <w:u w:val="single"/>
        </w:rPr>
        <w:t>de</w:t>
      </w:r>
      <w:r>
        <w:rPr>
          <w:rFonts w:ascii="Times New Roman" w:hAnsi="Times New Roman"/>
          <w:b/>
          <w:bCs/>
          <w:spacing w:val="1"/>
          <w:sz w:val="24"/>
          <w:szCs w:val="24"/>
          <w:u w:val="single"/>
        </w:rPr>
        <w:t xml:space="preserve"> </w:t>
      </w:r>
      <w:r>
        <w:rPr>
          <w:rFonts w:ascii="Times New Roman" w:hAnsi="Times New Roman"/>
          <w:b/>
          <w:bCs/>
          <w:sz w:val="24"/>
          <w:szCs w:val="24"/>
          <w:u w:val="single"/>
        </w:rPr>
        <w:t>Licitações</w:t>
      </w:r>
      <w:r>
        <w:rPr>
          <w:rFonts w:ascii="Times New Roman" w:hAnsi="Times New Roman"/>
          <w:b/>
          <w:bCs/>
          <w:spacing w:val="1"/>
          <w:sz w:val="24"/>
          <w:szCs w:val="24"/>
          <w:u w:val="single"/>
        </w:rPr>
        <w:t xml:space="preserve"> </w:t>
      </w:r>
      <w:r>
        <w:rPr>
          <w:rFonts w:ascii="Times New Roman" w:hAnsi="Times New Roman"/>
          <w:b/>
          <w:bCs/>
          <w:sz w:val="24"/>
          <w:szCs w:val="24"/>
          <w:u w:val="single"/>
        </w:rPr>
        <w:t>e</w:t>
      </w:r>
      <w:r>
        <w:rPr>
          <w:rFonts w:ascii="Times New Roman" w:hAnsi="Times New Roman"/>
          <w:b/>
          <w:bCs/>
          <w:spacing w:val="1"/>
          <w:sz w:val="24"/>
          <w:szCs w:val="24"/>
          <w:u w:val="single"/>
        </w:rPr>
        <w:t xml:space="preserve"> </w:t>
      </w:r>
      <w:r>
        <w:rPr>
          <w:rFonts w:ascii="Times New Roman" w:hAnsi="Times New Roman"/>
          <w:b/>
          <w:bCs/>
          <w:sz w:val="24"/>
          <w:szCs w:val="24"/>
          <w:u w:val="single"/>
        </w:rPr>
        <w:t>Leilões</w:t>
      </w:r>
      <w:r>
        <w:rPr>
          <w:rFonts w:ascii="Times New Roman" w:hAnsi="Times New Roman"/>
          <w:b/>
          <w:bCs/>
          <w:spacing w:val="1"/>
          <w:sz w:val="24"/>
          <w:szCs w:val="24"/>
          <w:u w:val="single"/>
        </w:rPr>
        <w:t xml:space="preserve"> </w:t>
      </w:r>
      <w:r>
        <w:rPr>
          <w:rFonts w:ascii="Times New Roman" w:hAnsi="Times New Roman"/>
          <w:b/>
          <w:bCs/>
          <w:sz w:val="24"/>
          <w:szCs w:val="24"/>
          <w:u w:val="single"/>
        </w:rPr>
        <w:t>pelo</w:t>
      </w:r>
      <w:r>
        <w:rPr>
          <w:rFonts w:ascii="Times New Roman" w:hAnsi="Times New Roman"/>
          <w:b/>
          <w:bCs/>
          <w:spacing w:val="1"/>
          <w:sz w:val="24"/>
          <w:szCs w:val="24"/>
          <w:u w:val="single"/>
        </w:rPr>
        <w:t xml:space="preserve"> </w:t>
      </w:r>
      <w:r>
        <w:rPr>
          <w:rFonts w:ascii="Times New Roman" w:hAnsi="Times New Roman"/>
          <w:b/>
          <w:bCs/>
          <w:sz w:val="24"/>
          <w:szCs w:val="24"/>
          <w:u w:val="single"/>
        </w:rPr>
        <w:t>e-mail</w:t>
      </w:r>
      <w:r>
        <w:rPr>
          <w:rFonts w:ascii="Times New Roman" w:hAnsi="Times New Roman"/>
          <w:b/>
          <w:bCs/>
          <w:spacing w:val="-49"/>
          <w:sz w:val="24"/>
          <w:szCs w:val="24"/>
          <w:u w:val="single"/>
        </w:rPr>
        <w:t xml:space="preserve"> </w:t>
      </w:r>
      <w:hyperlink r:id="rId14">
        <w:r>
          <w:rPr>
            <w:rFonts w:ascii="Times New Roman" w:hAnsi="Times New Roman"/>
            <w:b/>
            <w:bCs/>
            <w:sz w:val="24"/>
            <w:szCs w:val="24"/>
            <w:u w:val="single"/>
          </w:rPr>
          <w:t xml:space="preserve"> ou pelos telefones (41) 3042-9909 e 3091-</w:t>
        </w:r>
        <w:proofErr w:type="gramStart"/>
        <w:r>
          <w:rPr>
            <w:rFonts w:ascii="Times New Roman" w:hAnsi="Times New Roman"/>
            <w:b/>
            <w:bCs/>
            <w:sz w:val="24"/>
            <w:szCs w:val="24"/>
            <w:u w:val="single"/>
          </w:rPr>
          <w:t>9654.</w:t>
        </w:r>
        <w:proofErr w:type="gramEnd"/>
      </w:hyperlink>
    </w:p>
    <w:p w:rsidR="00473FCA" w:rsidRDefault="00473FCA">
      <w:pPr>
        <w:pStyle w:val="Corpodetexto"/>
        <w:spacing w:line="276" w:lineRule="auto"/>
        <w:jc w:val="both"/>
      </w:pP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rPr>
          <w:rFonts w:ascii="Times New Roman" w:hAnsi="Times New Roman"/>
          <w:b/>
          <w:sz w:val="24"/>
          <w:szCs w:val="24"/>
          <w:u w:val="single"/>
        </w:rPr>
      </w:pPr>
      <w:r>
        <w:rPr>
          <w:rFonts w:ascii="Times New Roman" w:hAnsi="Times New Roman"/>
          <w:b/>
          <w:sz w:val="24"/>
          <w:szCs w:val="24"/>
          <w:u w:val="single"/>
        </w:rPr>
        <w:t>5. CREDENCIAMENTO NO SISTEMA</w:t>
      </w:r>
    </w:p>
    <w:p w:rsidR="008013B5" w:rsidRDefault="008013B5">
      <w:pPr>
        <w:pStyle w:val="Corpodetexto"/>
        <w:spacing w:line="276" w:lineRule="auto"/>
        <w:jc w:val="both"/>
      </w:pPr>
    </w:p>
    <w:p w:rsidR="008013B5" w:rsidRDefault="00FE62C2">
      <w:pPr>
        <w:pStyle w:val="Corpodetexto"/>
        <w:spacing w:line="276" w:lineRule="auto"/>
        <w:jc w:val="both"/>
      </w:pPr>
      <w:r>
        <w:rPr>
          <w:rFonts w:ascii="Times New Roman" w:hAnsi="Times New Roman"/>
          <w:b/>
          <w:sz w:val="24"/>
          <w:szCs w:val="24"/>
        </w:rPr>
        <w:t xml:space="preserve">5.1. </w:t>
      </w:r>
      <w:r>
        <w:rPr>
          <w:rFonts w:ascii="Times New Roman" w:hAnsi="Times New Roman"/>
          <w:sz w:val="24"/>
          <w:szCs w:val="24"/>
        </w:rPr>
        <w:t>O licitante deverá estar credenciado, preferencialmente de forma direta ou através de</w:t>
      </w:r>
      <w:r>
        <w:rPr>
          <w:rFonts w:ascii="Times New Roman" w:hAnsi="Times New Roman"/>
          <w:spacing w:val="1"/>
          <w:sz w:val="24"/>
          <w:szCs w:val="24"/>
        </w:rPr>
        <w:t xml:space="preserve"> </w:t>
      </w:r>
      <w:r>
        <w:rPr>
          <w:rFonts w:ascii="Times New Roman" w:hAnsi="Times New Roman"/>
          <w:sz w:val="24"/>
          <w:szCs w:val="24"/>
        </w:rPr>
        <w:t>empresas associadas à Bolsa de Licitações e Leilões, até no mínimo uma hora antes do horário</w:t>
      </w:r>
      <w:r>
        <w:rPr>
          <w:rFonts w:ascii="Times New Roman" w:hAnsi="Times New Roman"/>
          <w:spacing w:val="1"/>
          <w:sz w:val="24"/>
          <w:szCs w:val="24"/>
        </w:rPr>
        <w:t xml:space="preserve"> </w:t>
      </w:r>
      <w:r>
        <w:rPr>
          <w:rFonts w:ascii="Times New Roman" w:hAnsi="Times New Roman"/>
          <w:sz w:val="24"/>
          <w:szCs w:val="24"/>
        </w:rPr>
        <w:t>fixado no</w:t>
      </w:r>
      <w:r>
        <w:rPr>
          <w:rFonts w:ascii="Times New Roman" w:hAnsi="Times New Roman"/>
          <w:spacing w:val="-1"/>
          <w:sz w:val="24"/>
          <w:szCs w:val="24"/>
        </w:rPr>
        <w:t xml:space="preserve"> </w:t>
      </w:r>
      <w:r>
        <w:rPr>
          <w:rFonts w:ascii="Times New Roman" w:hAnsi="Times New Roman"/>
          <w:sz w:val="24"/>
          <w:szCs w:val="24"/>
        </w:rPr>
        <w:t>edital para</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recebimento</w:t>
      </w:r>
      <w:r>
        <w:rPr>
          <w:rFonts w:ascii="Times New Roman" w:hAnsi="Times New Roman"/>
          <w:spacing w:val="1"/>
          <w:sz w:val="24"/>
          <w:szCs w:val="24"/>
        </w:rPr>
        <w:t xml:space="preserve"> </w:t>
      </w:r>
      <w:r>
        <w:rPr>
          <w:rFonts w:ascii="Times New Roman" w:hAnsi="Times New Roman"/>
          <w:sz w:val="24"/>
          <w:szCs w:val="24"/>
        </w:rPr>
        <w:t>das</w:t>
      </w:r>
      <w:r>
        <w:rPr>
          <w:rFonts w:ascii="Times New Roman" w:hAnsi="Times New Roman"/>
          <w:spacing w:val="-1"/>
          <w:sz w:val="24"/>
          <w:szCs w:val="24"/>
        </w:rPr>
        <w:t xml:space="preserve"> </w:t>
      </w:r>
      <w:r>
        <w:rPr>
          <w:rFonts w:ascii="Times New Roman" w:hAnsi="Times New Roman"/>
          <w:sz w:val="24"/>
          <w:szCs w:val="24"/>
        </w:rPr>
        <w:t>propostas.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5.2</w:t>
      </w:r>
      <w:r>
        <w:rPr>
          <w:color w:val="auto"/>
        </w:rPr>
        <w:t>. Para ter acesso ao sistema eletrônico, os interessados em participar deste Pregão deverão dispor de chave de identificação e senha pessoal, informando-se a respeito do funcionamento e regulamento do sistema.</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5.2.1</w:t>
      </w:r>
      <w:r>
        <w:rPr>
          <w:rFonts w:ascii="Times New Roman" w:hAnsi="Times New Roman"/>
          <w:sz w:val="24"/>
          <w:szCs w:val="24"/>
        </w:rPr>
        <w:t>. O uso da senha de acesso pela licitante é de sua responsabilidade exclusiva, incluindo qualquer transação por ela efetuada diretamente, ou por seu representante, não cabendo ao provedor do sistema ou ao Município responsabilidade por eventuais danos decorrentes do uso indevido da senha, ainda que por terceiros.</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 xml:space="preserve">5.3. </w:t>
      </w:r>
      <w:r>
        <w:rPr>
          <w:rFonts w:ascii="Times New Roman" w:hAnsi="Times New Roman"/>
          <w:sz w:val="24"/>
          <w:szCs w:val="24"/>
        </w:rPr>
        <w:t>É de exclusiva responsabilidade do usuário o sigilo da senha, bem como seu uso em</w:t>
      </w:r>
      <w:r>
        <w:rPr>
          <w:rFonts w:ascii="Times New Roman" w:hAnsi="Times New Roman"/>
          <w:spacing w:val="1"/>
          <w:sz w:val="24"/>
          <w:szCs w:val="24"/>
        </w:rPr>
        <w:t xml:space="preserve"> </w:t>
      </w:r>
      <w:r>
        <w:rPr>
          <w:rFonts w:ascii="Times New Roman" w:hAnsi="Times New Roman"/>
          <w:sz w:val="24"/>
          <w:szCs w:val="24"/>
        </w:rPr>
        <w:t>qualquer transação efetuada diretamente ou por seu representante, não cabendo a BLL - Bolsa</w:t>
      </w:r>
      <w:r>
        <w:rPr>
          <w:rFonts w:ascii="Times New Roman" w:hAnsi="Times New Roman"/>
          <w:spacing w:val="1"/>
          <w:sz w:val="24"/>
          <w:szCs w:val="24"/>
        </w:rPr>
        <w:t xml:space="preserve"> </w:t>
      </w:r>
      <w:r>
        <w:rPr>
          <w:rFonts w:ascii="Times New Roman" w:hAnsi="Times New Roman"/>
          <w:sz w:val="24"/>
          <w:szCs w:val="24"/>
        </w:rPr>
        <w:t xml:space="preserve">de Licitações e </w:t>
      </w:r>
      <w:r>
        <w:rPr>
          <w:rFonts w:ascii="Times New Roman" w:hAnsi="Times New Roman"/>
          <w:sz w:val="24"/>
          <w:szCs w:val="24"/>
        </w:rPr>
        <w:lastRenderedPageBreak/>
        <w:t xml:space="preserve">Leilões ou ao </w:t>
      </w:r>
      <w:r>
        <w:rPr>
          <w:rFonts w:ascii="Times New Roman" w:hAnsi="Times New Roman"/>
          <w:b/>
          <w:sz w:val="24"/>
          <w:szCs w:val="24"/>
        </w:rPr>
        <w:t>MUNICÍPIO DE ORLÂNDIA (órgão promotor da licitação)</w:t>
      </w:r>
      <w:r>
        <w:rPr>
          <w:rFonts w:ascii="Times New Roman" w:hAnsi="Times New Roman"/>
          <w:sz w:val="24"/>
          <w:szCs w:val="24"/>
        </w:rPr>
        <w:t xml:space="preserve"> a responsabilidade por eventuais danos decorrentes de uso indevido da</w:t>
      </w:r>
      <w:r>
        <w:rPr>
          <w:rFonts w:ascii="Times New Roman" w:hAnsi="Times New Roman"/>
          <w:spacing w:val="1"/>
          <w:sz w:val="24"/>
          <w:szCs w:val="24"/>
        </w:rPr>
        <w:t xml:space="preserve"> </w:t>
      </w:r>
      <w:r>
        <w:rPr>
          <w:rFonts w:ascii="Times New Roman" w:hAnsi="Times New Roman"/>
          <w:sz w:val="24"/>
          <w:szCs w:val="24"/>
        </w:rPr>
        <w:t>senha,</w:t>
      </w:r>
      <w:r>
        <w:rPr>
          <w:rFonts w:ascii="Times New Roman" w:hAnsi="Times New Roman"/>
          <w:spacing w:val="-1"/>
          <w:sz w:val="24"/>
          <w:szCs w:val="24"/>
        </w:rPr>
        <w:t xml:space="preserve"> </w:t>
      </w:r>
      <w:r>
        <w:rPr>
          <w:rFonts w:ascii="Times New Roman" w:hAnsi="Times New Roman"/>
          <w:sz w:val="24"/>
          <w:szCs w:val="24"/>
        </w:rPr>
        <w:t>ainda que</w:t>
      </w:r>
      <w:r>
        <w:rPr>
          <w:rFonts w:ascii="Times New Roman" w:hAnsi="Times New Roman"/>
          <w:spacing w:val="1"/>
          <w:sz w:val="24"/>
          <w:szCs w:val="24"/>
        </w:rPr>
        <w:t xml:space="preserve"> </w:t>
      </w:r>
      <w:r>
        <w:rPr>
          <w:rFonts w:ascii="Times New Roman" w:hAnsi="Times New Roman"/>
          <w:sz w:val="24"/>
          <w:szCs w:val="24"/>
        </w:rPr>
        <w:t>por</w:t>
      </w:r>
      <w:r>
        <w:rPr>
          <w:rFonts w:ascii="Times New Roman" w:hAnsi="Times New Roman"/>
          <w:spacing w:val="1"/>
          <w:sz w:val="24"/>
          <w:szCs w:val="24"/>
        </w:rPr>
        <w:t xml:space="preserve"> </w:t>
      </w:r>
      <w:r>
        <w:rPr>
          <w:rFonts w:ascii="Times New Roman" w:hAnsi="Times New Roman"/>
          <w:sz w:val="24"/>
          <w:szCs w:val="24"/>
        </w:rPr>
        <w:t>terceiros.</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rPr>
          <w:rFonts w:ascii="Times New Roman" w:hAnsi="Times New Roman"/>
          <w:sz w:val="24"/>
          <w:szCs w:val="24"/>
        </w:rPr>
      </w:pPr>
      <w:r>
        <w:rPr>
          <w:rFonts w:ascii="Times New Roman" w:hAnsi="Times New Roman"/>
          <w:b/>
          <w:sz w:val="24"/>
          <w:szCs w:val="24"/>
        </w:rPr>
        <w:t xml:space="preserve">5.4. </w:t>
      </w:r>
      <w:r>
        <w:rPr>
          <w:rFonts w:ascii="Times New Roman" w:hAnsi="Times New Roman"/>
          <w:sz w:val="24"/>
          <w:szCs w:val="24"/>
        </w:rPr>
        <w:t>O credenciamento do fornecedor e de seu representante legal junto ao sistema eletrônico</w:t>
      </w:r>
      <w:r>
        <w:rPr>
          <w:rFonts w:ascii="Times New Roman" w:hAnsi="Times New Roman"/>
          <w:spacing w:val="-49"/>
          <w:sz w:val="24"/>
          <w:szCs w:val="24"/>
        </w:rPr>
        <w:t xml:space="preserve"> </w:t>
      </w:r>
      <w:r>
        <w:rPr>
          <w:rFonts w:ascii="Times New Roman" w:hAnsi="Times New Roman"/>
          <w:sz w:val="24"/>
          <w:szCs w:val="24"/>
        </w:rPr>
        <w:t>implica a responsabilidade legal pelos atos praticados e a presunção de capacidade técnica para</w:t>
      </w:r>
      <w:r>
        <w:rPr>
          <w:rFonts w:ascii="Times New Roman" w:hAnsi="Times New Roman"/>
          <w:spacing w:val="1"/>
          <w:sz w:val="24"/>
          <w:szCs w:val="24"/>
        </w:rPr>
        <w:t xml:space="preserve"> </w:t>
      </w:r>
      <w:r>
        <w:rPr>
          <w:rFonts w:ascii="Times New Roman" w:hAnsi="Times New Roman"/>
          <w:sz w:val="24"/>
          <w:szCs w:val="24"/>
        </w:rPr>
        <w:t>realização</w:t>
      </w:r>
      <w:r>
        <w:rPr>
          <w:rFonts w:ascii="Times New Roman" w:hAnsi="Times New Roman"/>
          <w:spacing w:val="-2"/>
          <w:sz w:val="24"/>
          <w:szCs w:val="24"/>
        </w:rPr>
        <w:t xml:space="preserve"> </w:t>
      </w:r>
      <w:r>
        <w:rPr>
          <w:rFonts w:ascii="Times New Roman" w:hAnsi="Times New Roman"/>
          <w:sz w:val="24"/>
          <w:szCs w:val="24"/>
        </w:rPr>
        <w:t>das</w:t>
      </w:r>
      <w:r>
        <w:rPr>
          <w:rFonts w:ascii="Times New Roman" w:hAnsi="Times New Roman"/>
          <w:spacing w:val="1"/>
          <w:sz w:val="24"/>
          <w:szCs w:val="24"/>
        </w:rPr>
        <w:t xml:space="preserve"> </w:t>
      </w:r>
      <w:r>
        <w:rPr>
          <w:rFonts w:ascii="Times New Roman" w:hAnsi="Times New Roman"/>
          <w:sz w:val="24"/>
          <w:szCs w:val="24"/>
        </w:rPr>
        <w:t>transações</w:t>
      </w:r>
      <w:r>
        <w:rPr>
          <w:rFonts w:ascii="Times New Roman" w:hAnsi="Times New Roman"/>
          <w:spacing w:val="-1"/>
          <w:sz w:val="24"/>
          <w:szCs w:val="24"/>
        </w:rPr>
        <w:t xml:space="preserve"> </w:t>
      </w:r>
      <w:r>
        <w:rPr>
          <w:rFonts w:ascii="Times New Roman" w:hAnsi="Times New Roman"/>
          <w:sz w:val="24"/>
          <w:szCs w:val="24"/>
        </w:rPr>
        <w:t>inerentes</w:t>
      </w:r>
      <w:r>
        <w:rPr>
          <w:rFonts w:ascii="Times New Roman" w:hAnsi="Times New Roman"/>
          <w:spacing w:val="-1"/>
          <w:sz w:val="24"/>
          <w:szCs w:val="24"/>
        </w:rPr>
        <w:t xml:space="preserve"> </w:t>
      </w:r>
      <w:r>
        <w:rPr>
          <w:rFonts w:ascii="Times New Roman" w:hAnsi="Times New Roman"/>
          <w:sz w:val="24"/>
          <w:szCs w:val="24"/>
        </w:rPr>
        <w:t>ao</w:t>
      </w:r>
      <w:r>
        <w:rPr>
          <w:rFonts w:ascii="Times New Roman" w:hAnsi="Times New Roman"/>
          <w:spacing w:val="1"/>
          <w:sz w:val="24"/>
          <w:szCs w:val="24"/>
        </w:rPr>
        <w:t xml:space="preserve"> </w:t>
      </w:r>
      <w:r>
        <w:rPr>
          <w:rFonts w:ascii="Times New Roman" w:hAnsi="Times New Roman"/>
          <w:sz w:val="24"/>
          <w:szCs w:val="24"/>
        </w:rPr>
        <w:t>pregão</w:t>
      </w:r>
      <w:r>
        <w:rPr>
          <w:rFonts w:ascii="Times New Roman" w:hAnsi="Times New Roman"/>
          <w:spacing w:val="-2"/>
          <w:sz w:val="24"/>
          <w:szCs w:val="24"/>
        </w:rPr>
        <w:t xml:space="preserve"> </w:t>
      </w:r>
      <w:r>
        <w:rPr>
          <w:rFonts w:ascii="Times New Roman" w:hAnsi="Times New Roman"/>
          <w:sz w:val="24"/>
          <w:szCs w:val="24"/>
        </w:rPr>
        <w:t>eletrônico.</w:t>
      </w:r>
    </w:p>
    <w:p w:rsidR="008013B5" w:rsidRDefault="008013B5">
      <w:pPr>
        <w:pStyle w:val="Corpodetexto"/>
        <w:spacing w:line="276" w:lineRule="auto"/>
        <w:jc w:val="both"/>
      </w:pPr>
    </w:p>
    <w:p w:rsidR="008013B5" w:rsidRDefault="00FE62C2">
      <w:pPr>
        <w:pStyle w:val="Corpodetexto"/>
        <w:spacing w:line="276" w:lineRule="auto"/>
        <w:jc w:val="both"/>
        <w:rPr>
          <w:rFonts w:ascii="Times New Roman" w:hAnsi="Times New Roman"/>
          <w:sz w:val="24"/>
          <w:szCs w:val="24"/>
        </w:rPr>
      </w:pPr>
      <w:r>
        <w:rPr>
          <w:rFonts w:ascii="Times New Roman" w:hAnsi="Times New Roman"/>
          <w:b/>
          <w:sz w:val="24"/>
          <w:szCs w:val="24"/>
        </w:rPr>
        <w:t>5.5.  Aceitação</w:t>
      </w:r>
      <w:r>
        <w:rPr>
          <w:rFonts w:ascii="Times New Roman" w:hAnsi="Times New Roman"/>
          <w:b/>
          <w:spacing w:val="1"/>
          <w:sz w:val="24"/>
          <w:szCs w:val="24"/>
        </w:rPr>
        <w:t xml:space="preserve"> </w:t>
      </w:r>
      <w:r>
        <w:rPr>
          <w:rFonts w:ascii="Times New Roman" w:hAnsi="Times New Roman"/>
          <w:b/>
          <w:sz w:val="24"/>
          <w:szCs w:val="24"/>
        </w:rPr>
        <w:t>tácita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credenciamento</w:t>
      </w:r>
      <w:r>
        <w:rPr>
          <w:rFonts w:ascii="Times New Roman" w:hAnsi="Times New Roman"/>
          <w:spacing w:val="1"/>
          <w:sz w:val="24"/>
          <w:szCs w:val="24"/>
        </w:rPr>
        <w:t xml:space="preserve"> </w:t>
      </w:r>
      <w:r>
        <w:rPr>
          <w:rFonts w:ascii="Times New Roman" w:hAnsi="Times New Roman"/>
          <w:sz w:val="24"/>
          <w:szCs w:val="24"/>
        </w:rPr>
        <w:t>implica</w:t>
      </w:r>
      <w:r>
        <w:rPr>
          <w:rFonts w:ascii="Times New Roman" w:hAnsi="Times New Roman"/>
          <w:spacing w:val="1"/>
          <w:sz w:val="24"/>
          <w:szCs w:val="24"/>
        </w:rPr>
        <w:t xml:space="preserve"> </w:t>
      </w:r>
      <w:r>
        <w:rPr>
          <w:rFonts w:ascii="Times New Roman" w:hAnsi="Times New Roman"/>
          <w:sz w:val="24"/>
          <w:szCs w:val="24"/>
        </w:rPr>
        <w:t>na</w:t>
      </w:r>
      <w:r>
        <w:rPr>
          <w:rFonts w:ascii="Times New Roman" w:hAnsi="Times New Roman"/>
          <w:spacing w:val="1"/>
          <w:sz w:val="24"/>
          <w:szCs w:val="24"/>
        </w:rPr>
        <w:t xml:space="preserve"> </w:t>
      </w:r>
      <w:r>
        <w:rPr>
          <w:rFonts w:ascii="Times New Roman" w:hAnsi="Times New Roman"/>
          <w:sz w:val="24"/>
          <w:szCs w:val="24"/>
        </w:rPr>
        <w:t>aceitação,</w:t>
      </w:r>
      <w:r>
        <w:rPr>
          <w:rFonts w:ascii="Times New Roman" w:hAnsi="Times New Roman"/>
          <w:spacing w:val="1"/>
          <w:sz w:val="24"/>
          <w:szCs w:val="24"/>
        </w:rPr>
        <w:t xml:space="preserve"> </w:t>
      </w:r>
      <w:r>
        <w:rPr>
          <w:rFonts w:ascii="Times New Roman" w:hAnsi="Times New Roman"/>
          <w:sz w:val="24"/>
          <w:szCs w:val="24"/>
        </w:rPr>
        <w:t>pelo</w:t>
      </w:r>
      <w:r>
        <w:rPr>
          <w:rFonts w:ascii="Times New Roman" w:hAnsi="Times New Roman"/>
          <w:spacing w:val="1"/>
          <w:sz w:val="24"/>
          <w:szCs w:val="24"/>
        </w:rPr>
        <w:t xml:space="preserve"> </w:t>
      </w:r>
      <w:r>
        <w:rPr>
          <w:rFonts w:ascii="Times New Roman" w:hAnsi="Times New Roman"/>
          <w:sz w:val="24"/>
          <w:szCs w:val="24"/>
        </w:rPr>
        <w:t>licitante,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todas</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pacing w:val="-49"/>
          <w:sz w:val="24"/>
          <w:szCs w:val="24"/>
        </w:rPr>
        <w:t xml:space="preserve"> </w:t>
      </w:r>
      <w:r>
        <w:rPr>
          <w:rFonts w:ascii="Times New Roman" w:hAnsi="Times New Roman"/>
          <w:sz w:val="24"/>
          <w:szCs w:val="24"/>
        </w:rPr>
        <w:t>normas e condições estabelecidas neste Edital, bem como implica a obrigatoriedade de manter</w:t>
      </w:r>
      <w:r>
        <w:rPr>
          <w:rFonts w:ascii="Times New Roman" w:hAnsi="Times New Roman"/>
          <w:spacing w:val="1"/>
          <w:sz w:val="24"/>
          <w:szCs w:val="24"/>
        </w:rPr>
        <w:t xml:space="preserve"> </w:t>
      </w:r>
      <w:r>
        <w:rPr>
          <w:rFonts w:ascii="Times New Roman" w:hAnsi="Times New Roman"/>
          <w:sz w:val="24"/>
          <w:szCs w:val="24"/>
        </w:rPr>
        <w:t>todas as condições de habilitação e qualificação exigidas para a contratação, obrigando-se o</w:t>
      </w:r>
      <w:r>
        <w:rPr>
          <w:rFonts w:ascii="Times New Roman" w:hAnsi="Times New Roman"/>
          <w:spacing w:val="1"/>
          <w:sz w:val="24"/>
          <w:szCs w:val="24"/>
        </w:rPr>
        <w:t xml:space="preserve"> </w:t>
      </w:r>
      <w:r>
        <w:rPr>
          <w:rFonts w:ascii="Times New Roman" w:hAnsi="Times New Roman"/>
          <w:sz w:val="24"/>
          <w:szCs w:val="24"/>
        </w:rPr>
        <w:t xml:space="preserve">licitante a declarar, sob as penas da lei, </w:t>
      </w:r>
      <w:proofErr w:type="gramStart"/>
      <w:r>
        <w:rPr>
          <w:rFonts w:ascii="Times New Roman" w:hAnsi="Times New Roman"/>
          <w:sz w:val="24"/>
          <w:szCs w:val="24"/>
        </w:rPr>
        <w:t>a superveniência de fato impeditivo</w:t>
      </w:r>
      <w:proofErr w:type="gramEnd"/>
      <w:r>
        <w:rPr>
          <w:rFonts w:ascii="Times New Roman" w:hAnsi="Times New Roman"/>
          <w:sz w:val="24"/>
          <w:szCs w:val="24"/>
        </w:rPr>
        <w:t xml:space="preserve"> a participação,</w:t>
      </w:r>
      <w:r>
        <w:rPr>
          <w:rFonts w:ascii="Times New Roman" w:hAnsi="Times New Roman"/>
          <w:spacing w:val="1"/>
          <w:sz w:val="24"/>
          <w:szCs w:val="24"/>
        </w:rPr>
        <w:t xml:space="preserve"> </w:t>
      </w:r>
      <w:r>
        <w:rPr>
          <w:rFonts w:ascii="Times New Roman" w:hAnsi="Times New Roman"/>
          <w:sz w:val="24"/>
          <w:szCs w:val="24"/>
        </w:rPr>
        <w:t>quando for</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caso.</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rPr>
          <w:rFonts w:ascii="Times New Roman" w:hAnsi="Times New Roman"/>
          <w:b/>
          <w:bCs/>
          <w:sz w:val="24"/>
          <w:szCs w:val="24"/>
          <w:u w:val="single"/>
        </w:rPr>
      </w:pPr>
      <w:r>
        <w:rPr>
          <w:rFonts w:ascii="Times New Roman" w:hAnsi="Times New Roman"/>
          <w:b/>
          <w:bCs/>
          <w:sz w:val="24"/>
          <w:szCs w:val="24"/>
          <w:u w:val="single"/>
        </w:rPr>
        <w:t>6. PROPOSTA COMERCIAL</w:t>
      </w:r>
    </w:p>
    <w:p w:rsidR="008013B5" w:rsidRDefault="008013B5">
      <w:pPr>
        <w:pStyle w:val="Corpodetexto"/>
        <w:spacing w:line="276" w:lineRule="auto"/>
        <w:jc w:val="both"/>
      </w:pPr>
    </w:p>
    <w:p w:rsidR="008013B5" w:rsidRDefault="00FE62C2">
      <w:pPr>
        <w:pStyle w:val="Default"/>
        <w:spacing w:line="276" w:lineRule="auto"/>
        <w:jc w:val="both"/>
        <w:rPr>
          <w:color w:val="auto"/>
        </w:rPr>
      </w:pPr>
      <w:r>
        <w:rPr>
          <w:b/>
          <w:bCs/>
          <w:color w:val="auto"/>
        </w:rPr>
        <w:t>6.1</w:t>
      </w:r>
      <w:r>
        <w:rPr>
          <w:color w:val="auto"/>
        </w:rPr>
        <w:t xml:space="preserve">. A proposta com o valor dos itens e demais informações conforme </w:t>
      </w:r>
      <w:r>
        <w:rPr>
          <w:b/>
          <w:color w:val="auto"/>
        </w:rPr>
        <w:t>ANEXO II</w:t>
      </w:r>
      <w:r>
        <w:rPr>
          <w:color w:val="auto"/>
        </w:rPr>
        <w:t xml:space="preserve">, deverão ser inseridas em campo próprio, no sistema eletrônico, até a data e </w:t>
      </w:r>
      <w:proofErr w:type="gramStart"/>
      <w:r>
        <w:rPr>
          <w:color w:val="auto"/>
        </w:rPr>
        <w:t>horário designados</w:t>
      </w:r>
      <w:proofErr w:type="gramEnd"/>
      <w:r>
        <w:rPr>
          <w:color w:val="auto"/>
        </w:rPr>
        <w:t xml:space="preserve"> no preâmbulo, vedada a identificação do titular da proposta até a conclusão da fase de lances.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6.1.1</w:t>
      </w:r>
      <w:r>
        <w:rPr>
          <w:color w:val="auto"/>
        </w:rPr>
        <w:t xml:space="preserve">. O preço proposto deverá ser expresso em moeda corrente nacional (Real), </w:t>
      </w:r>
      <w:r>
        <w:rPr>
          <w:b/>
          <w:color w:val="auto"/>
        </w:rPr>
        <w:t>com até duas casas decimais (0,00);</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6.1.2</w:t>
      </w:r>
      <w:r>
        <w:rPr>
          <w:color w:val="auto"/>
        </w:rPr>
        <w:t>. A proposta e os lances deverão referir-se ao valor total para a execução da integralidade do objeto, não se admitindo propostas para sua execução parcial.</w:t>
      </w:r>
    </w:p>
    <w:p w:rsidR="008013B5" w:rsidRDefault="00FE62C2">
      <w:pPr>
        <w:pStyle w:val="Default"/>
        <w:spacing w:line="276" w:lineRule="auto"/>
        <w:jc w:val="both"/>
        <w:rPr>
          <w:color w:val="auto"/>
        </w:rPr>
      </w:pPr>
      <w:r>
        <w:rPr>
          <w:color w:val="auto"/>
        </w:rPr>
        <w:t xml:space="preserve"> </w:t>
      </w:r>
    </w:p>
    <w:p w:rsidR="008013B5" w:rsidRDefault="00FE62C2">
      <w:pPr>
        <w:pStyle w:val="Default"/>
        <w:spacing w:line="276" w:lineRule="auto"/>
        <w:jc w:val="both"/>
        <w:rPr>
          <w:color w:val="auto"/>
        </w:rPr>
      </w:pPr>
      <w:r>
        <w:rPr>
          <w:b/>
          <w:bCs/>
          <w:color w:val="auto"/>
        </w:rPr>
        <w:t>6.1.3</w:t>
      </w:r>
      <w:r>
        <w:rPr>
          <w:color w:val="auto"/>
        </w:rPr>
        <w:t>. O objeto deverá estar totalmente e estritamente dentro das especificações contidas neste edital.</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6.1.4</w:t>
      </w:r>
      <w:r>
        <w:rPr>
          <w:color w:val="auto"/>
        </w:rPr>
        <w:t xml:space="preserve">.. Conter a indicação do banco, número da conta e agência do licitante vencedor, para fins de </w:t>
      </w:r>
      <w:proofErr w:type="gramStart"/>
      <w:r>
        <w:rPr>
          <w:color w:val="auto"/>
        </w:rPr>
        <w:t>pagamento</w:t>
      </w:r>
      <w:proofErr w:type="gramEnd"/>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6.1.5</w:t>
      </w:r>
      <w:r>
        <w:rPr>
          <w:color w:val="auto"/>
        </w:rPr>
        <w:t xml:space="preserve">. </w:t>
      </w:r>
      <w:r>
        <w:rPr>
          <w:b/>
          <w:color w:val="auto"/>
        </w:rPr>
        <w:t xml:space="preserve">Indicação/especificação </w:t>
      </w:r>
      <w:r>
        <w:rPr>
          <w:color w:val="auto"/>
        </w:rPr>
        <w:t>equipamentos e marca;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6.1.6.</w:t>
      </w:r>
      <w:r>
        <w:rPr>
          <w:color w:val="auto"/>
        </w:rPr>
        <w:t xml:space="preserve"> A apresentação da proposta implicará na plena aceitação das condições estabelecidas neste edital e seus anexos.</w:t>
      </w:r>
    </w:p>
    <w:p w:rsidR="008013B5" w:rsidRDefault="00FE62C2">
      <w:pPr>
        <w:pStyle w:val="Default"/>
        <w:spacing w:line="276" w:lineRule="auto"/>
        <w:jc w:val="both"/>
        <w:rPr>
          <w:color w:val="auto"/>
        </w:rPr>
      </w:pPr>
      <w:r>
        <w:rPr>
          <w:color w:val="auto"/>
        </w:rPr>
        <w:t xml:space="preserve"> </w:t>
      </w:r>
    </w:p>
    <w:p w:rsidR="008013B5" w:rsidRDefault="00FE62C2">
      <w:pPr>
        <w:pStyle w:val="Default"/>
        <w:spacing w:line="276" w:lineRule="auto"/>
        <w:jc w:val="both"/>
        <w:rPr>
          <w:color w:val="auto"/>
        </w:rPr>
      </w:pPr>
      <w:r>
        <w:rPr>
          <w:b/>
          <w:bCs/>
          <w:color w:val="auto"/>
        </w:rPr>
        <w:t>6.2.</w:t>
      </w:r>
      <w:r>
        <w:rPr>
          <w:color w:val="auto"/>
        </w:rPr>
        <w:t xml:space="preserve"> A licitante será responsável por todas as transações que forem efetuadas em seu nome no sistema eletrônico, assumindo como firmes e verdadeiras suas propostas e lances.</w:t>
      </w:r>
    </w:p>
    <w:p w:rsidR="008013B5" w:rsidRDefault="008013B5">
      <w:pPr>
        <w:pStyle w:val="Default"/>
        <w:spacing w:line="276" w:lineRule="auto"/>
        <w:jc w:val="both"/>
        <w:rPr>
          <w:b/>
          <w:bCs/>
          <w:color w:val="auto"/>
        </w:rPr>
      </w:pPr>
    </w:p>
    <w:p w:rsidR="008013B5" w:rsidRDefault="00FE62C2">
      <w:pPr>
        <w:pStyle w:val="Default"/>
        <w:spacing w:line="276" w:lineRule="auto"/>
        <w:jc w:val="both"/>
        <w:rPr>
          <w:color w:val="auto"/>
        </w:rPr>
      </w:pPr>
      <w:r>
        <w:rPr>
          <w:b/>
          <w:bCs/>
          <w:color w:val="auto"/>
        </w:rPr>
        <w:lastRenderedPageBreak/>
        <w:t>6.3.</w:t>
      </w:r>
      <w:r>
        <w:rPr>
          <w:color w:val="auto"/>
        </w:rPr>
        <w:t xml:space="preserve"> Os licitantes deverão anexar documentos comprovando o poder de representação do signatário da proposta, caso não seja sócio da empresa do licitante, sendo procuração, se pública ou com firma reconhecida, e procuração e documento de identidade, se particular.</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6.4</w:t>
      </w:r>
      <w:r>
        <w:rPr>
          <w:color w:val="auto"/>
        </w:rPr>
        <w:t xml:space="preserve">. A Proposta deverá ter prazo de </w:t>
      </w:r>
      <w:r>
        <w:rPr>
          <w:color w:val="auto"/>
          <w:u w:val="single"/>
        </w:rPr>
        <w:t xml:space="preserve">validade de no mínimo de </w:t>
      </w:r>
      <w:r>
        <w:rPr>
          <w:b/>
          <w:color w:val="auto"/>
          <w:u w:val="single"/>
        </w:rPr>
        <w:t>60 (sessenta) dias</w:t>
      </w:r>
      <w:r>
        <w:rPr>
          <w:b/>
          <w:color w:val="auto"/>
        </w:rPr>
        <w:t xml:space="preserve"> </w:t>
      </w:r>
      <w:r>
        <w:rPr>
          <w:color w:val="auto"/>
        </w:rPr>
        <w:t>a contar da data de sua apresentação;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6.4.1.</w:t>
      </w:r>
      <w:r>
        <w:rPr>
          <w:color w:val="auto"/>
        </w:rPr>
        <w:t xml:space="preserve"> Caso esse prazo não esteja expressamente indicado na proposta comercial, ele será considerado como aceito para efeito de julgamento.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6.4.2.</w:t>
      </w:r>
      <w:r>
        <w:rPr>
          <w:color w:val="auto"/>
        </w:rPr>
        <w:t xml:space="preserve"> Decorridos 60 (sessenta) dias da data do recebimento das propostas, sem convocação para a contratação, os licitantes ficam liberados dos compromissos assumidos.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6.4.3.</w:t>
      </w:r>
      <w:r>
        <w:rPr>
          <w:color w:val="auto"/>
        </w:rPr>
        <w:t xml:space="preserve"> Se, por motivo de força maior, a adjudicação não puder ocorrer dentro do período de validade das propostas, ou seja, </w:t>
      </w:r>
      <w:r w:rsidRPr="00713F8B">
        <w:rPr>
          <w:b/>
          <w:color w:val="auto"/>
        </w:rPr>
        <w:t>60 (sessenta) dias</w:t>
      </w:r>
      <w:proofErr w:type="gramStart"/>
      <w:r>
        <w:rPr>
          <w:color w:val="auto"/>
        </w:rPr>
        <w:t>, poderá</w:t>
      </w:r>
      <w:proofErr w:type="gramEnd"/>
      <w:r>
        <w:rPr>
          <w:color w:val="auto"/>
        </w:rPr>
        <w:t xml:space="preserve"> ser solicitada a prorrogação de sua validade a todos os licitantes classificados, por igual prazo, no mínimo, caso persista o interesse deste Município.</w:t>
      </w:r>
    </w:p>
    <w:p w:rsidR="008013B5" w:rsidRDefault="008013B5">
      <w:pPr>
        <w:pStyle w:val="Default"/>
        <w:spacing w:line="276" w:lineRule="auto"/>
        <w:jc w:val="both"/>
        <w:rPr>
          <w:b/>
          <w:bCs/>
          <w:color w:val="auto"/>
        </w:rPr>
      </w:pPr>
    </w:p>
    <w:p w:rsidR="008013B5" w:rsidRDefault="00FE62C2">
      <w:pPr>
        <w:pStyle w:val="Default"/>
        <w:spacing w:line="276" w:lineRule="auto"/>
        <w:jc w:val="both"/>
        <w:rPr>
          <w:color w:val="auto"/>
        </w:rPr>
      </w:pPr>
      <w:r>
        <w:rPr>
          <w:b/>
          <w:bCs/>
          <w:color w:val="auto"/>
        </w:rPr>
        <w:t>6.4.4.</w:t>
      </w:r>
      <w:r>
        <w:rPr>
          <w:color w:val="auto"/>
        </w:rPr>
        <w:t xml:space="preserve"> A prorrogação da validade das propostas, caso solicitada, nos termos do subitem anterior, dependerá do consentimento dos licitantes quanto à respectiva proposta.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6.5</w:t>
      </w:r>
      <w:r>
        <w:rPr>
          <w:color w:val="auto"/>
        </w:rPr>
        <w:t xml:space="preserve">. Os preços propostos serão de exclusiva responsabilidade da licitante, não lhe assistindo o direito de pleitear qualquer alteração dos mesmos, </w:t>
      </w:r>
      <w:proofErr w:type="gramStart"/>
      <w:r>
        <w:rPr>
          <w:color w:val="auto"/>
        </w:rPr>
        <w:t>sob alegação</w:t>
      </w:r>
      <w:proofErr w:type="gramEnd"/>
      <w:r>
        <w:rPr>
          <w:color w:val="auto"/>
        </w:rPr>
        <w:t xml:space="preserve"> de erro, omissão ou qualquer outro pretexto.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6.6</w:t>
      </w:r>
      <w:r>
        <w:rPr>
          <w:color w:val="auto"/>
        </w:rPr>
        <w:t xml:space="preserve">. Nos preços cotados deverão estar </w:t>
      </w:r>
      <w:proofErr w:type="gramStart"/>
      <w:r>
        <w:rPr>
          <w:color w:val="auto"/>
        </w:rPr>
        <w:t>incluídos todas as despesas necessárias à execução do objeto desta licitação sem qualquer ônus para o Município,</w:t>
      </w:r>
      <w:proofErr w:type="gramEnd"/>
      <w:r>
        <w:rPr>
          <w:color w:val="auto"/>
        </w:rPr>
        <w:t xml:space="preserve"> tais como: fretes, tributos, encargos sociais e previdenciários.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6.7</w:t>
      </w:r>
      <w:r>
        <w:rPr>
          <w:color w:val="auto"/>
        </w:rPr>
        <w:t xml:space="preserve">. A omissão de qualquer despesa necessária à perfeita realização do objeto deste será interpretada como não existente ou já incluída nos preços, não podendo a licitante pleitear acréscimo após a abertura das propostas. </w:t>
      </w:r>
    </w:p>
    <w:p w:rsidR="008013B5" w:rsidRDefault="008013B5">
      <w:pPr>
        <w:pStyle w:val="Default"/>
        <w:spacing w:line="276" w:lineRule="auto"/>
        <w:jc w:val="both"/>
        <w:rPr>
          <w:color w:val="auto"/>
        </w:rPr>
      </w:pPr>
    </w:p>
    <w:p w:rsidR="008013B5" w:rsidRDefault="00FE62C2">
      <w:pPr>
        <w:pStyle w:val="Corpodetexto"/>
        <w:spacing w:line="276" w:lineRule="auto"/>
        <w:jc w:val="both"/>
        <w:rPr>
          <w:rFonts w:ascii="Times New Roman" w:hAnsi="Times New Roman"/>
          <w:b/>
          <w:bCs/>
          <w:sz w:val="24"/>
          <w:szCs w:val="24"/>
          <w:u w:val="single"/>
        </w:rPr>
      </w:pPr>
      <w:r>
        <w:rPr>
          <w:rFonts w:ascii="Times New Roman" w:hAnsi="Times New Roman"/>
          <w:b/>
          <w:bCs/>
          <w:sz w:val="24"/>
          <w:szCs w:val="24"/>
          <w:u w:val="single"/>
        </w:rPr>
        <w:t>7.  PARTICIPAÇÃO E PROCEDIMENTO DA SESSÃO DO PREGÃO</w:t>
      </w:r>
    </w:p>
    <w:p w:rsidR="008013B5" w:rsidRDefault="008013B5">
      <w:pPr>
        <w:pStyle w:val="Corpodetexto"/>
        <w:spacing w:line="276" w:lineRule="auto"/>
        <w:jc w:val="both"/>
      </w:pPr>
    </w:p>
    <w:p w:rsidR="008013B5" w:rsidRDefault="00FE62C2">
      <w:pPr>
        <w:pStyle w:val="Default"/>
        <w:spacing w:line="276" w:lineRule="auto"/>
        <w:jc w:val="both"/>
        <w:rPr>
          <w:color w:val="auto"/>
        </w:rPr>
      </w:pPr>
      <w:r>
        <w:rPr>
          <w:b/>
          <w:bCs/>
          <w:color w:val="auto"/>
        </w:rPr>
        <w:t>7.1.</w:t>
      </w:r>
      <w:r>
        <w:rPr>
          <w:color w:val="auto"/>
        </w:rPr>
        <w:t xml:space="preserve"> A participação no Pregão Eletrônico dar-se-á pelo acesso ao site </w:t>
      </w:r>
      <w:proofErr w:type="gramStart"/>
      <w:r>
        <w:rPr>
          <w:b/>
          <w:color w:val="auto"/>
        </w:rPr>
        <w:t>https</w:t>
      </w:r>
      <w:proofErr w:type="gramEnd"/>
      <w:r>
        <w:rPr>
          <w:b/>
          <w:color w:val="auto"/>
        </w:rPr>
        <w:t>://bll.org.br/</w:t>
      </w:r>
      <w:r>
        <w:rPr>
          <w:color w:val="auto"/>
        </w:rPr>
        <w:t xml:space="preserve"> e subsequente registro da Proposta Comercial por meio do sistema eletrônico, observada a data e horário limite estabelecidos no preâmbulo e quadro resumo deste Edital. A sessão de processamento do Pregão será conduzida por um dos Pregoeiros, com o auxílio da Equipe de Apoio, designados pelo </w:t>
      </w:r>
      <w:r>
        <w:rPr>
          <w:color w:val="C9211E"/>
        </w:rPr>
        <w:t>Decreto Municipal nº 5.249 de 07.06.2023</w:t>
      </w:r>
      <w:r w:rsidR="00484E06">
        <w:rPr>
          <w:color w:val="C9211E"/>
        </w:rPr>
        <w:t>.</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lastRenderedPageBreak/>
        <w:t>7.1.1</w:t>
      </w:r>
      <w:r>
        <w:rPr>
          <w:color w:val="auto"/>
        </w:rPr>
        <w:t xml:space="preserve">. O acesso ao sistema e encaminhamento da proposta devem ser feitos pelos licitantes na página inicial do site </w:t>
      </w:r>
      <w:proofErr w:type="gramStart"/>
      <w:r>
        <w:rPr>
          <w:b/>
          <w:color w:val="auto"/>
        </w:rPr>
        <w:t>https</w:t>
      </w:r>
      <w:proofErr w:type="gramEnd"/>
      <w:r>
        <w:rPr>
          <w:b/>
          <w:color w:val="auto"/>
        </w:rPr>
        <w:t>://bll.org.br/</w:t>
      </w:r>
      <w:r>
        <w:rPr>
          <w:color w:val="auto"/>
        </w:rPr>
        <w:t>, opção “Acesso ao Usuário”.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7.2</w:t>
      </w:r>
      <w:r>
        <w:rPr>
          <w:color w:val="auto"/>
        </w:rPr>
        <w:t>. Na data e hora estabelecidas neste edital, a sessão pública do Pregão Eletrônico será iniciada, com a abertura e divulgação das Propostas Comerciais, sendo avaliada a aceitabilidade das mesmas pelo Pregoeiro, mantido o sigilo estabelecido pelo sistema.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7.3.</w:t>
      </w:r>
      <w:r>
        <w:rPr>
          <w:color w:val="auto"/>
        </w:rPr>
        <w:t xml:space="preserve"> Realizado o acesso à sessão do pregão, no dia e hora definidos para a realização da sessão, o sistema apresentará a relação das licitações para as quais o fornecedor teve propostas classificadas.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7.4</w:t>
      </w:r>
      <w:r>
        <w:rPr>
          <w:color w:val="auto"/>
        </w:rPr>
        <w:t>. Aberta a etapa competitiva, os representantes dos licitantes deverão estar conectados ao sistema para participar da etapa de lances, exclusivamente pelo meio eletrônico, observado o horário de duração e as regras estabelecidas neste edital, vedada a identificação do titular do lance.</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7.4.1</w:t>
      </w:r>
      <w:r>
        <w:rPr>
          <w:color w:val="auto"/>
        </w:rPr>
        <w:t>. Durante a sessão pública, a comunicação entre o Pregoeiro e os licitantes ocorrerá exclusivamente mediante troca de mensagens, em campo próprio do sistema eletrônico.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7.4.2</w:t>
      </w:r>
      <w:r>
        <w:rPr>
          <w:color w:val="auto"/>
        </w:rPr>
        <w:t>. Alegações posteriores não serão aceitas, caso o licitante não efetue lances.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7.5</w:t>
      </w:r>
      <w:r>
        <w:rPr>
          <w:color w:val="auto"/>
        </w:rPr>
        <w:t>. A cada lance ofertado o licitante será imediatamente informado pelo sistema sobre seu recebimento e respectivo horário de registro e valor.</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7.5.1.</w:t>
      </w:r>
      <w:r>
        <w:rPr>
          <w:color w:val="auto"/>
        </w:rPr>
        <w:t xml:space="preserve"> Neste Pregão o modo de disputa adotado é o </w:t>
      </w:r>
      <w:r>
        <w:rPr>
          <w:b/>
          <w:bCs/>
          <w:color w:val="auto"/>
        </w:rPr>
        <w:t xml:space="preserve">ABERTO - FECHADO, </w:t>
      </w:r>
      <w:r>
        <w:rPr>
          <w:color w:val="auto"/>
        </w:rPr>
        <w:t>os licitantes apresentam lances públicos e sucessivos, com lance final fechado, conforme as disposições constantes no edital.</w:t>
      </w:r>
    </w:p>
    <w:p w:rsidR="008013B5" w:rsidRDefault="008013B5">
      <w:pPr>
        <w:pStyle w:val="Default"/>
        <w:spacing w:line="276" w:lineRule="auto"/>
        <w:jc w:val="both"/>
        <w:rPr>
          <w:color w:val="auto"/>
        </w:rPr>
      </w:pPr>
    </w:p>
    <w:p w:rsidR="008013B5" w:rsidRDefault="00FE62C2">
      <w:pPr>
        <w:pStyle w:val="Corpodetexto"/>
        <w:widowControl/>
        <w:spacing w:line="276" w:lineRule="auto"/>
        <w:jc w:val="both"/>
      </w:pPr>
      <w:r>
        <w:rPr>
          <w:rFonts w:ascii="Times New Roman" w:hAnsi="Times New Roman"/>
          <w:b/>
          <w:bCs/>
          <w:sz w:val="24"/>
          <w:szCs w:val="24"/>
        </w:rPr>
        <w:t>7.5.2</w:t>
      </w:r>
      <w:r>
        <w:rPr>
          <w:rFonts w:ascii="Times New Roman" w:hAnsi="Times New Roman"/>
          <w:sz w:val="24"/>
          <w:szCs w:val="24"/>
        </w:rPr>
        <w:t xml:space="preserve">. A etapa de lance tem duração de </w:t>
      </w:r>
      <w:r>
        <w:rPr>
          <w:rFonts w:ascii="Times New Roman" w:hAnsi="Times New Roman"/>
          <w:b/>
          <w:sz w:val="24"/>
          <w:szCs w:val="24"/>
        </w:rPr>
        <w:t>15 (</w:t>
      </w:r>
      <w:proofErr w:type="spellStart"/>
      <w:r>
        <w:rPr>
          <w:rFonts w:ascii="Times New Roman" w:hAnsi="Times New Roman"/>
          <w:b/>
          <w:sz w:val="24"/>
          <w:szCs w:val="24"/>
        </w:rPr>
        <w:t>qinze</w:t>
      </w:r>
      <w:proofErr w:type="spellEnd"/>
      <w:r>
        <w:rPr>
          <w:rFonts w:ascii="Times New Roman" w:hAnsi="Times New Roman"/>
          <w:b/>
          <w:sz w:val="24"/>
          <w:szCs w:val="24"/>
        </w:rPr>
        <w:t>) minutos (fixo)</w:t>
      </w:r>
      <w:r>
        <w:rPr>
          <w:rFonts w:ascii="Times New Roman" w:hAnsi="Times New Roman"/>
          <w:sz w:val="24"/>
          <w:szCs w:val="24"/>
        </w:rPr>
        <w:t xml:space="preserve">. Decorrido esse período, o sistema acusará mensagem de fechamento. Após, é iniciado o período aleatório, que pode durar até </w:t>
      </w:r>
      <w:r>
        <w:rPr>
          <w:rFonts w:ascii="Times New Roman" w:hAnsi="Times New Roman"/>
          <w:b/>
          <w:sz w:val="24"/>
          <w:szCs w:val="24"/>
        </w:rPr>
        <w:t>10 (dez) minutos.</w:t>
      </w:r>
      <w:r>
        <w:rPr>
          <w:rFonts w:ascii="Times New Roman" w:hAnsi="Times New Roman"/>
          <w:sz w:val="24"/>
          <w:szCs w:val="24"/>
        </w:rPr>
        <w:t xml:space="preserve"> Encerrado esse período, também se encerra a fase dos lances.</w:t>
      </w:r>
    </w:p>
    <w:p w:rsidR="008013B5" w:rsidRDefault="008013B5">
      <w:pPr>
        <w:pStyle w:val="Corpodetexto"/>
        <w:widowControl/>
        <w:spacing w:line="276" w:lineRule="auto"/>
        <w:jc w:val="both"/>
        <w:rPr>
          <w:rFonts w:ascii="Times New Roman" w:hAnsi="Times New Roman"/>
          <w:sz w:val="24"/>
          <w:szCs w:val="24"/>
        </w:rPr>
      </w:pPr>
    </w:p>
    <w:p w:rsidR="008013B5" w:rsidRDefault="00FE62C2">
      <w:pPr>
        <w:pStyle w:val="Corpodetexto"/>
        <w:widowControl/>
        <w:spacing w:line="276" w:lineRule="auto"/>
        <w:jc w:val="both"/>
      </w:pPr>
      <w:r>
        <w:rPr>
          <w:rFonts w:ascii="Times New Roman" w:hAnsi="Times New Roman"/>
          <w:b/>
          <w:bCs/>
          <w:sz w:val="24"/>
          <w:szCs w:val="24"/>
        </w:rPr>
        <w:t>7.5.3.</w:t>
      </w:r>
      <w:r>
        <w:rPr>
          <w:rFonts w:ascii="Times New Roman" w:hAnsi="Times New Roman"/>
          <w:sz w:val="24"/>
          <w:szCs w:val="24"/>
        </w:rPr>
        <w:t xml:space="preserve"> Na sequência, o licitante com o melhor lance se juntará com as demais propostas vantajosas, de no máximo </w:t>
      </w:r>
      <w:proofErr w:type="gramStart"/>
      <w:r>
        <w:rPr>
          <w:rFonts w:ascii="Times New Roman" w:hAnsi="Times New Roman"/>
          <w:sz w:val="24"/>
          <w:szCs w:val="24"/>
        </w:rPr>
        <w:t>10% superior ao primeiro</w:t>
      </w:r>
      <w:proofErr w:type="gramEnd"/>
      <w:r>
        <w:rPr>
          <w:rFonts w:ascii="Times New Roman" w:hAnsi="Times New Roman"/>
          <w:sz w:val="24"/>
          <w:szCs w:val="24"/>
        </w:rPr>
        <w:t xml:space="preserve">. Então, os licitantes são convocados pelo sistema para apresentação de lance final e fechado, em um prazo de </w:t>
      </w:r>
      <w:proofErr w:type="gramStart"/>
      <w:r>
        <w:rPr>
          <w:rFonts w:ascii="Times New Roman" w:hAnsi="Times New Roman"/>
          <w:b/>
          <w:sz w:val="24"/>
          <w:szCs w:val="24"/>
        </w:rPr>
        <w:t>5</w:t>
      </w:r>
      <w:proofErr w:type="gramEnd"/>
      <w:r>
        <w:rPr>
          <w:rFonts w:ascii="Times New Roman" w:hAnsi="Times New Roman"/>
          <w:b/>
          <w:sz w:val="24"/>
          <w:szCs w:val="24"/>
        </w:rPr>
        <w:t xml:space="preserve"> (cinco) minutos</w:t>
      </w:r>
      <w:r>
        <w:rPr>
          <w:rFonts w:ascii="Times New Roman" w:hAnsi="Times New Roman"/>
          <w:sz w:val="24"/>
          <w:szCs w:val="24"/>
        </w:rPr>
        <w:t>. Essas propostas serão sigilosas até o término desse período.</w:t>
      </w:r>
    </w:p>
    <w:p w:rsidR="008013B5" w:rsidRDefault="008013B5">
      <w:pPr>
        <w:pStyle w:val="Default"/>
        <w:spacing w:line="276" w:lineRule="auto"/>
        <w:jc w:val="both"/>
        <w:rPr>
          <w:color w:val="auto"/>
        </w:rPr>
      </w:pPr>
    </w:p>
    <w:p w:rsidR="008013B5" w:rsidRDefault="00FE62C2">
      <w:pPr>
        <w:pStyle w:val="Corpodetexto"/>
        <w:widowControl/>
        <w:spacing w:line="276" w:lineRule="auto"/>
        <w:jc w:val="both"/>
      </w:pPr>
      <w:r>
        <w:rPr>
          <w:rFonts w:ascii="Times New Roman" w:hAnsi="Times New Roman"/>
          <w:b/>
          <w:bCs/>
          <w:sz w:val="24"/>
          <w:szCs w:val="24"/>
        </w:rPr>
        <w:t xml:space="preserve">7.5.4. </w:t>
      </w:r>
      <w:r>
        <w:rPr>
          <w:rFonts w:ascii="Times New Roman" w:hAnsi="Times New Roman"/>
          <w:sz w:val="24"/>
          <w:szCs w:val="24"/>
        </w:rPr>
        <w:t xml:space="preserve">No caso de não haver propostas no valor da percentagem estipulada, outros participantes serão convocados para atingir o mínimo de </w:t>
      </w:r>
      <w:proofErr w:type="gramStart"/>
      <w:r w:rsidRPr="00484E06">
        <w:rPr>
          <w:rFonts w:ascii="Times New Roman" w:hAnsi="Times New Roman"/>
          <w:b/>
          <w:sz w:val="24"/>
          <w:szCs w:val="24"/>
        </w:rPr>
        <w:t>3</w:t>
      </w:r>
      <w:proofErr w:type="gramEnd"/>
      <w:r w:rsidR="00484E06" w:rsidRPr="00484E06">
        <w:rPr>
          <w:rFonts w:ascii="Times New Roman" w:hAnsi="Times New Roman"/>
          <w:b/>
          <w:sz w:val="24"/>
          <w:szCs w:val="24"/>
        </w:rPr>
        <w:t xml:space="preserve"> (três)</w:t>
      </w:r>
      <w:r>
        <w:rPr>
          <w:rFonts w:ascii="Times New Roman" w:hAnsi="Times New Roman"/>
          <w:sz w:val="24"/>
          <w:szCs w:val="24"/>
        </w:rPr>
        <w:t xml:space="preserve"> participantes, escolhidos com base nos melhores lances subsequentes ao primeiro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lastRenderedPageBreak/>
        <w:t>7.6.</w:t>
      </w:r>
      <w:r>
        <w:rPr>
          <w:color w:val="auto"/>
        </w:rPr>
        <w:t xml:space="preserve"> Durante o transcurso da etapa de lances, será informado, em tempo real, o valor do menor lance de cada licitante registrado pelo sistema.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7.7.</w:t>
      </w:r>
      <w:r>
        <w:rPr>
          <w:color w:val="auto"/>
        </w:rPr>
        <w:t xml:space="preserve"> O licitante poderá encaminhar lance com valor superior ao menor registrado, desde que seja inferior ao seu último lance ofertado e diferente de qualquer outro válido para o item ou lote.</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7.8.</w:t>
      </w:r>
      <w:r>
        <w:rPr>
          <w:color w:val="auto"/>
        </w:rPr>
        <w:t xml:space="preserve"> Permanecerá válida a proposta comercial encaminhada pelo sistema na hipótese de o licitante não encaminhar lances, sendo considerada para a classificação final.</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7.9</w:t>
      </w:r>
      <w:r>
        <w:rPr>
          <w:color w:val="auto"/>
        </w:rPr>
        <w:t>. Se os licitantes não ofertarem lances será verificada a conformidade da proposta de menor preço em relação ao valor estimado da contratação.</w:t>
      </w:r>
    </w:p>
    <w:p w:rsidR="00752597" w:rsidRDefault="00752597">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7.10</w:t>
      </w:r>
      <w:r>
        <w:rPr>
          <w:color w:val="auto"/>
        </w:rPr>
        <w:t>. Problemas na operação do sistema deverão ser comunicados pelos licitantes, imediatamente ao provedor: Portal Bolsa de Licitações do Brasil – BLL.</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7.11</w:t>
      </w:r>
      <w:r>
        <w:rPr>
          <w:color w:val="auto"/>
        </w:rPr>
        <w:t>. Havendo desconexão do Pregoeiro no decorrer da etapa de lances, o sistema eletrônico poderá permanecer acessível aos licitantes para recepção de lances. O Pregoeiro, quando possível, continuará a gerenciar a sessão, sem prejuízo dos atos realizados.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 xml:space="preserve">7.12. </w:t>
      </w:r>
      <w:r>
        <w:rPr>
          <w:color w:val="auto"/>
        </w:rPr>
        <w:t xml:space="preserve">Se a desconexão do Pregoeiro durante a etapa de lances </w:t>
      </w:r>
      <w:proofErr w:type="gramStart"/>
      <w:r>
        <w:rPr>
          <w:color w:val="auto"/>
        </w:rPr>
        <w:t>persistir</w:t>
      </w:r>
      <w:proofErr w:type="gramEnd"/>
      <w:r>
        <w:rPr>
          <w:color w:val="auto"/>
        </w:rPr>
        <w:t xml:space="preserve"> por tempo superior a 10 (dez) minutos, a sessão será automaticamente suspensa, sendo reiniciada apenas após comunicação expressa aos participantes, informando data e horário para continuação da disputa.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7.13</w:t>
      </w:r>
      <w:r>
        <w:rPr>
          <w:color w:val="auto"/>
        </w:rPr>
        <w:t>. Se a proposta mais bem classificada não tiver sido ofertada por ME ou EPP, e houver proposta apresentada por ME ou EPP com valor até 5% (cinco por cento) superior ao melhor preço, estará configurado o empate previsto no art. 44, § 2º, da Lei Complementar nº 123/06.</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7.14</w:t>
      </w:r>
      <w:r>
        <w:rPr>
          <w:color w:val="auto"/>
        </w:rPr>
        <w:t>. Ocorrendo o empate, proceder-se-á da seguinte forma: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7.14.1.</w:t>
      </w:r>
      <w:r>
        <w:rPr>
          <w:color w:val="auto"/>
        </w:rPr>
        <w:t xml:space="preserve"> A ME ou a EPP mais bem classificada será convocada, para no prazo de </w:t>
      </w:r>
      <w:proofErr w:type="gramStart"/>
      <w:r>
        <w:rPr>
          <w:b/>
          <w:color w:val="auto"/>
        </w:rPr>
        <w:t>5</w:t>
      </w:r>
      <w:proofErr w:type="gramEnd"/>
      <w:r>
        <w:rPr>
          <w:b/>
          <w:color w:val="auto"/>
        </w:rPr>
        <w:t xml:space="preserve"> (cinco) minutos</w:t>
      </w:r>
      <w:r>
        <w:rPr>
          <w:color w:val="auto"/>
        </w:rPr>
        <w:t>, apresentar nova proposta de preço inferior àquela considerada classificada em 1º lugar no certame, sob pena de preclusão do exercício do direito de preferência.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7.14.2</w:t>
      </w:r>
      <w:r>
        <w:rPr>
          <w:color w:val="auto"/>
        </w:rPr>
        <w:t>. Caso a ME ou EPP mais bem classificada, em situação de empate ficto, utilize seu direito de preferência, será classificada em primeiro lugar e dar-se-á prosseguimento à sessão.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7.14.3</w:t>
      </w:r>
      <w:r>
        <w:rPr>
          <w:color w:val="auto"/>
        </w:rPr>
        <w:t>. Se a ME ou EPP mais bem classificada não exercer o seu direito de preferência, na forma do subitem anterior, serão convocadas as demais ME ou EPP remanescentes, cujas propostas estiverem no limite estabelecido no item 7.13, na ordem de classificação, para o exercício do direito de preferência.</w:t>
      </w:r>
    </w:p>
    <w:p w:rsidR="008013B5" w:rsidRDefault="00FE62C2">
      <w:pPr>
        <w:pStyle w:val="Default"/>
        <w:spacing w:line="276" w:lineRule="auto"/>
        <w:jc w:val="both"/>
        <w:rPr>
          <w:color w:val="auto"/>
        </w:rPr>
      </w:pPr>
      <w:r>
        <w:rPr>
          <w:color w:val="auto"/>
        </w:rPr>
        <w:lastRenderedPageBreak/>
        <w:t xml:space="preserve"> </w:t>
      </w:r>
    </w:p>
    <w:p w:rsidR="008013B5" w:rsidRDefault="00FE62C2">
      <w:pPr>
        <w:pStyle w:val="Default"/>
        <w:spacing w:line="276" w:lineRule="auto"/>
        <w:jc w:val="both"/>
        <w:rPr>
          <w:color w:val="auto"/>
        </w:rPr>
      </w:pPr>
      <w:r>
        <w:rPr>
          <w:b/>
          <w:bCs/>
          <w:color w:val="auto"/>
        </w:rPr>
        <w:t>7.14.4.</w:t>
      </w:r>
      <w:r>
        <w:rPr>
          <w:color w:val="auto"/>
        </w:rPr>
        <w:t xml:space="preserve"> No caso de equivalência dos valores apresentados pelas ME ou EPP que se </w:t>
      </w:r>
      <w:proofErr w:type="gramStart"/>
      <w:r>
        <w:rPr>
          <w:color w:val="auto"/>
        </w:rPr>
        <w:t>encontrem</w:t>
      </w:r>
      <w:proofErr w:type="gramEnd"/>
      <w:r>
        <w:rPr>
          <w:color w:val="auto"/>
        </w:rPr>
        <w:t xml:space="preserve"> nesse limite, o sistema realizará sorteio, entre essas empresas, para definir a que primeiro poderá apresentar novo lance.</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7.14.5</w:t>
      </w:r>
      <w:r>
        <w:rPr>
          <w:color w:val="auto"/>
        </w:rPr>
        <w:t xml:space="preserve">. Não </w:t>
      </w:r>
      <w:proofErr w:type="gramStart"/>
      <w:r>
        <w:rPr>
          <w:color w:val="auto"/>
        </w:rPr>
        <w:t>havendo ME</w:t>
      </w:r>
      <w:proofErr w:type="gramEnd"/>
      <w:r>
        <w:rPr>
          <w:color w:val="auto"/>
        </w:rPr>
        <w:t xml:space="preserve"> ou EPP, em situação de empate ficto, que utilize o direito de preferência, prosseguir-se-á a sessão observando-se a classificação da etapa de lances.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7.14.6.</w:t>
      </w:r>
      <w:r>
        <w:rPr>
          <w:color w:val="auto"/>
        </w:rPr>
        <w:t xml:space="preserve"> Será classificado em primeiro lugar o licitante que, ao final da etapa de lances, após aplicação do direito de preferência instituído pela Lei Complementar nº 123/06, ofertar o </w:t>
      </w:r>
      <w:r>
        <w:rPr>
          <w:b/>
          <w:bCs/>
          <w:color w:val="auto"/>
          <w:u w:val="single"/>
        </w:rPr>
        <w:t>MENOR VALOR UNITÁRIO POR ITEM</w:t>
      </w:r>
      <w:r>
        <w:rPr>
          <w:color w:val="auto"/>
        </w:rPr>
        <w:t>.</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7.15.</w:t>
      </w:r>
      <w:r>
        <w:rPr>
          <w:color w:val="auto"/>
        </w:rPr>
        <w:t xml:space="preserve"> Encerrada a etapa competitiva, o Pregoeiro poderá negociar, via “chat”, diretamente com o licitante que tiver apresentado o lance de menor preço, para que possa ser obtida melhor proposta, bem como decidir sobre sua aceitação.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7.16.</w:t>
      </w:r>
      <w:r>
        <w:rPr>
          <w:color w:val="auto"/>
        </w:rPr>
        <w:t xml:space="preserve"> Os licitantes, a qualquer momento, </w:t>
      </w:r>
      <w:proofErr w:type="gramStart"/>
      <w:r>
        <w:rPr>
          <w:color w:val="auto"/>
        </w:rPr>
        <w:t>após</w:t>
      </w:r>
      <w:proofErr w:type="gramEnd"/>
      <w:r>
        <w:rPr>
          <w:color w:val="auto"/>
        </w:rPr>
        <w:t xml:space="preserve"> finalizada a disputa do item ou lote, poderão registrar seus questionamentos para o Pregoeiro via Sistema, por meio do “chat”. Todas as mensagens constarão do histórico da “Ata de Sessão do Pregão”.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7.17</w:t>
      </w:r>
      <w:r>
        <w:rPr>
          <w:color w:val="auto"/>
        </w:rPr>
        <w:t>. Os questionamentos formulados pelos licitantes serão respondidos no link “Enviar Mensagens”.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7.18.</w:t>
      </w:r>
      <w:r>
        <w:rPr>
          <w:color w:val="auto"/>
        </w:rPr>
        <w:t xml:space="preserve"> Quando necessário, o Pregoeiro poderá estabelecer prazo para que o licitante demonstre a exequibilidade de seus preços por meio de documentos.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7.18.1.</w:t>
      </w:r>
      <w:r>
        <w:rPr>
          <w:color w:val="auto"/>
        </w:rPr>
        <w:t xml:space="preserve"> Impugnado algum documento pelos demais licitantes, o detentor do menor preço deverá produzir prova de sua exatidão, em prazo a ser definido pelo Pregoeiro para cumprimento da diligência.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7.18.2</w:t>
      </w:r>
      <w:r>
        <w:rPr>
          <w:color w:val="auto"/>
        </w:rPr>
        <w:t xml:space="preserve">. Os </w:t>
      </w:r>
      <w:r>
        <w:rPr>
          <w:b/>
          <w:color w:val="auto"/>
        </w:rPr>
        <w:t>documentos originais poderão ser solicitados</w:t>
      </w:r>
      <w:r>
        <w:rPr>
          <w:color w:val="auto"/>
        </w:rPr>
        <w:t xml:space="preserve">, por determinação do Pregoeiro, quando julgar necessário, para apresentação em </w:t>
      </w:r>
      <w:proofErr w:type="gramStart"/>
      <w:r>
        <w:rPr>
          <w:b/>
          <w:color w:val="auto"/>
        </w:rPr>
        <w:t>2</w:t>
      </w:r>
      <w:proofErr w:type="gramEnd"/>
      <w:r>
        <w:rPr>
          <w:b/>
          <w:color w:val="auto"/>
        </w:rPr>
        <w:t xml:space="preserve"> (dois) dias úteis</w:t>
      </w:r>
      <w:r>
        <w:rPr>
          <w:color w:val="auto"/>
        </w:rPr>
        <w:t>, com vistas à confirmação da autenticidade.</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7.18.3.</w:t>
      </w:r>
      <w:r>
        <w:rPr>
          <w:color w:val="auto"/>
        </w:rPr>
        <w:t xml:space="preserve"> Os prazos acima poderão ser prorrogados, a pedido do licitante, com justificativa aceita pelo Pregoeiro, desde que apresentado requerimento no prazo inicialmente concedido.</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 xml:space="preserve">7.19. </w:t>
      </w:r>
      <w:r>
        <w:rPr>
          <w:rFonts w:ascii="Times New Roman" w:hAnsi="Times New Roman"/>
          <w:sz w:val="24"/>
          <w:szCs w:val="24"/>
        </w:rPr>
        <w:t xml:space="preserve">Após a disputa de preços e habilitação dos fornecedores, o Pregoeiro dará oportunidade para manifestação de intenção de interpor recurso estabelecendo prazo máximo de </w:t>
      </w:r>
      <w:r>
        <w:rPr>
          <w:rFonts w:ascii="Times New Roman" w:hAnsi="Times New Roman"/>
          <w:b/>
          <w:bCs/>
          <w:sz w:val="24"/>
          <w:szCs w:val="24"/>
          <w:u w:val="single"/>
        </w:rPr>
        <w:t>15 (quinze) minutos</w:t>
      </w:r>
      <w:r>
        <w:rPr>
          <w:rFonts w:ascii="Times New Roman" w:hAnsi="Times New Roman"/>
          <w:sz w:val="24"/>
          <w:szCs w:val="24"/>
        </w:rPr>
        <w:t xml:space="preserve"> para envio, via sistema da manifestação em recorrer (A apresentação do recurso deverá ocorrer conforme Cláusula 12 deste edital).</w:t>
      </w:r>
    </w:p>
    <w:p w:rsidR="008013B5" w:rsidRDefault="008013B5">
      <w:pPr>
        <w:spacing w:line="276" w:lineRule="auto"/>
        <w:jc w:val="both"/>
        <w:rPr>
          <w:rFonts w:ascii="Times New Roman" w:hAnsi="Times New Roman"/>
          <w:sz w:val="24"/>
          <w:szCs w:val="24"/>
        </w:rPr>
      </w:pPr>
    </w:p>
    <w:p w:rsidR="008013B5" w:rsidRDefault="00FE62C2">
      <w:pPr>
        <w:pStyle w:val="Default"/>
        <w:spacing w:line="276" w:lineRule="auto"/>
        <w:jc w:val="both"/>
        <w:rPr>
          <w:color w:val="auto"/>
        </w:rPr>
      </w:pPr>
      <w:r>
        <w:rPr>
          <w:b/>
          <w:bCs/>
          <w:color w:val="auto"/>
        </w:rPr>
        <w:lastRenderedPageBreak/>
        <w:t>7.19</w:t>
      </w:r>
      <w:r>
        <w:rPr>
          <w:color w:val="auto"/>
        </w:rPr>
        <w:t>.</w:t>
      </w:r>
      <w:r>
        <w:rPr>
          <w:b/>
          <w:bCs/>
          <w:color w:val="auto"/>
        </w:rPr>
        <w:t>1.</w:t>
      </w:r>
      <w:r>
        <w:rPr>
          <w:color w:val="auto"/>
        </w:rPr>
        <w:t xml:space="preserve"> O licitante, cuja proposta comercial tenha sido desclassificada antes da etapa de lances, interessado em recorrer, também deverá manifestar a sua intenção de interpor recurso.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7.20.</w:t>
      </w:r>
      <w:r>
        <w:rPr>
          <w:rFonts w:ascii="Times New Roman" w:hAnsi="Times New Roman"/>
          <w:b/>
          <w:bCs/>
          <w:sz w:val="24"/>
          <w:szCs w:val="24"/>
          <w:u w:val="single"/>
        </w:rPr>
        <w:t xml:space="preserve"> </w:t>
      </w:r>
      <w:r>
        <w:rPr>
          <w:rFonts w:ascii="Times New Roman" w:hAnsi="Times New Roman"/>
          <w:sz w:val="24"/>
          <w:szCs w:val="24"/>
        </w:rPr>
        <w:t>Da sessão lavrar-se-á ata circunstanciada, na qual serão registradas as ocorrências relevantes e que, ao final, deverá obrigatoriamente ser assinada pelo Pregoeiro, ressaltando-se que poderão constar ainda as assinaturas da equipe de apoio, sendo-lhe facultado este direito.</w:t>
      </w:r>
    </w:p>
    <w:p w:rsidR="008013B5" w:rsidRDefault="008013B5">
      <w:pPr>
        <w:spacing w:line="276" w:lineRule="auto"/>
        <w:jc w:val="both"/>
        <w:rPr>
          <w:rFonts w:ascii="Times New Roman" w:hAnsi="Times New Roman"/>
          <w:sz w:val="24"/>
          <w:szCs w:val="24"/>
        </w:rPr>
      </w:pPr>
    </w:p>
    <w:p w:rsidR="008013B5" w:rsidRDefault="00FE62C2">
      <w:pPr>
        <w:pStyle w:val="Default"/>
        <w:spacing w:line="276" w:lineRule="auto"/>
        <w:jc w:val="both"/>
        <w:rPr>
          <w:b/>
          <w:color w:val="auto"/>
          <w:u w:val="single"/>
        </w:rPr>
      </w:pPr>
      <w:r>
        <w:rPr>
          <w:b/>
          <w:color w:val="auto"/>
          <w:u w:val="single"/>
        </w:rPr>
        <w:t>8. ACEITABILIDADE DA PROPOSTA VENCEDORA</w:t>
      </w:r>
    </w:p>
    <w:p w:rsidR="008013B5" w:rsidRDefault="008013B5">
      <w:pPr>
        <w:pStyle w:val="Default"/>
        <w:spacing w:line="276" w:lineRule="auto"/>
        <w:jc w:val="both"/>
        <w:rPr>
          <w:color w:val="auto"/>
        </w:rPr>
      </w:pPr>
    </w:p>
    <w:p w:rsidR="008013B5" w:rsidRDefault="00FE62C2">
      <w:pPr>
        <w:pStyle w:val="Default"/>
        <w:spacing w:after="20" w:line="276" w:lineRule="auto"/>
        <w:jc w:val="both"/>
        <w:rPr>
          <w:color w:val="auto"/>
        </w:rPr>
      </w:pPr>
      <w:r>
        <w:rPr>
          <w:b/>
          <w:bCs/>
          <w:color w:val="auto"/>
        </w:rPr>
        <w:t>8.1.</w:t>
      </w:r>
      <w:r>
        <w:rPr>
          <w:color w:val="auto"/>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Decreto Municipal n.º 4.928/20.</w:t>
      </w:r>
    </w:p>
    <w:p w:rsidR="00752597" w:rsidRDefault="00752597">
      <w:pPr>
        <w:pStyle w:val="Default"/>
        <w:spacing w:after="20" w:line="276" w:lineRule="auto"/>
        <w:jc w:val="both"/>
        <w:rPr>
          <w:color w:val="auto"/>
        </w:rPr>
      </w:pPr>
    </w:p>
    <w:p w:rsidR="008013B5" w:rsidRDefault="00FE62C2">
      <w:pPr>
        <w:pStyle w:val="Default"/>
        <w:spacing w:after="20" w:line="276" w:lineRule="auto"/>
        <w:jc w:val="both"/>
        <w:rPr>
          <w:color w:val="auto"/>
        </w:rPr>
      </w:pPr>
      <w:r>
        <w:rPr>
          <w:b/>
          <w:bCs/>
          <w:color w:val="auto"/>
        </w:rPr>
        <w:t>8.2</w:t>
      </w:r>
      <w:r>
        <w:rPr>
          <w:color w:val="auto"/>
        </w:rPr>
        <w:t>. Será desclassificada a proposta ou o lance vencedor, que apresentar preço final superior ao preço máximo fixado (Acórdão nº 1455/2018 -TCU - Plenário), ou que apresentar preço manifestamente inexequível.</w:t>
      </w:r>
    </w:p>
    <w:p w:rsidR="008013B5" w:rsidRDefault="008013B5">
      <w:pPr>
        <w:pStyle w:val="Default"/>
        <w:spacing w:after="20" w:line="276" w:lineRule="auto"/>
        <w:jc w:val="both"/>
        <w:rPr>
          <w:color w:val="auto"/>
        </w:rPr>
      </w:pPr>
    </w:p>
    <w:p w:rsidR="008013B5" w:rsidRDefault="00FE62C2">
      <w:pPr>
        <w:pStyle w:val="Default"/>
        <w:spacing w:line="276" w:lineRule="auto"/>
        <w:jc w:val="both"/>
        <w:rPr>
          <w:color w:val="auto"/>
        </w:rPr>
      </w:pPr>
      <w:r>
        <w:rPr>
          <w:b/>
          <w:bCs/>
          <w:color w:val="auto"/>
        </w:rPr>
        <w:t>8.3</w:t>
      </w:r>
      <w:r>
        <w:rPr>
          <w:color w:val="auto"/>
        </w:rPr>
        <w:t xml:space="preserve">. Considera-se inexequível a proposta que apresente preços </w:t>
      </w:r>
      <w:proofErr w:type="gramStart"/>
      <w:r>
        <w:rPr>
          <w:color w:val="auto"/>
        </w:rPr>
        <w:t>global ou unitários simbólicos, irrisórios</w:t>
      </w:r>
      <w:proofErr w:type="gramEnd"/>
      <w:r>
        <w:rPr>
          <w:color w:val="auto"/>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8013B5" w:rsidRDefault="008013B5">
      <w:pPr>
        <w:pStyle w:val="Default"/>
        <w:spacing w:after="20" w:line="276" w:lineRule="auto"/>
        <w:jc w:val="both"/>
        <w:rPr>
          <w:color w:val="auto"/>
        </w:rPr>
      </w:pPr>
    </w:p>
    <w:p w:rsidR="008013B5" w:rsidRDefault="00FE62C2">
      <w:pPr>
        <w:pStyle w:val="Default"/>
        <w:spacing w:after="20" w:line="276" w:lineRule="auto"/>
        <w:jc w:val="both"/>
        <w:rPr>
          <w:color w:val="auto"/>
        </w:rPr>
      </w:pPr>
      <w:r>
        <w:rPr>
          <w:b/>
          <w:bCs/>
          <w:color w:val="auto"/>
        </w:rPr>
        <w:t>8.4.</w:t>
      </w:r>
      <w:r>
        <w:rPr>
          <w:color w:val="auto"/>
        </w:rPr>
        <w:t xml:space="preserve"> Qualquer interessado poderá requerer que se realizem diligências para aferir a exequibilidade e a legalidade das propostas, devendo apresentar as provas ou os indícios que fundamentam a suspeita.</w:t>
      </w:r>
    </w:p>
    <w:p w:rsidR="008013B5" w:rsidRDefault="008013B5">
      <w:pPr>
        <w:pStyle w:val="Default"/>
        <w:spacing w:after="20" w:line="276" w:lineRule="auto"/>
        <w:jc w:val="both"/>
        <w:rPr>
          <w:color w:val="auto"/>
        </w:rPr>
      </w:pPr>
    </w:p>
    <w:p w:rsidR="008013B5" w:rsidRDefault="00FE62C2">
      <w:pPr>
        <w:pStyle w:val="Default"/>
        <w:spacing w:after="20" w:line="276" w:lineRule="auto"/>
        <w:jc w:val="both"/>
        <w:rPr>
          <w:color w:val="auto"/>
        </w:rPr>
      </w:pPr>
      <w:r>
        <w:rPr>
          <w:b/>
          <w:bCs/>
          <w:color w:val="auto"/>
        </w:rPr>
        <w:t>8.5.</w:t>
      </w:r>
      <w:r>
        <w:rPr>
          <w:color w:val="auto"/>
        </w:rPr>
        <w:t xml:space="preserve">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rsidR="008013B5" w:rsidRDefault="008013B5">
      <w:pPr>
        <w:pStyle w:val="Default"/>
        <w:spacing w:after="20" w:line="276" w:lineRule="auto"/>
        <w:jc w:val="both"/>
        <w:rPr>
          <w:color w:val="auto"/>
        </w:rPr>
      </w:pPr>
    </w:p>
    <w:p w:rsidR="008013B5" w:rsidRDefault="00FE62C2">
      <w:pPr>
        <w:pStyle w:val="Default"/>
        <w:spacing w:after="20" w:line="276" w:lineRule="auto"/>
        <w:jc w:val="both"/>
        <w:rPr>
          <w:color w:val="auto"/>
        </w:rPr>
      </w:pPr>
      <w:r>
        <w:rPr>
          <w:b/>
          <w:bCs/>
          <w:color w:val="auto"/>
        </w:rPr>
        <w:t>8.6</w:t>
      </w:r>
      <w:r>
        <w:rPr>
          <w:color w:val="auto"/>
        </w:rPr>
        <w:t xml:space="preserve">. O Pregoeiro poderá convocar o licitante para enviar documento digital complementar, por meio de funcionalidade disponível no sistema, no prazo de </w:t>
      </w:r>
      <w:proofErr w:type="gramStart"/>
      <w:r>
        <w:rPr>
          <w:b/>
          <w:color w:val="auto"/>
        </w:rPr>
        <w:t>2</w:t>
      </w:r>
      <w:proofErr w:type="gramEnd"/>
      <w:r>
        <w:rPr>
          <w:b/>
          <w:color w:val="auto"/>
        </w:rPr>
        <w:t xml:space="preserve"> (duas) horas</w:t>
      </w:r>
      <w:r>
        <w:rPr>
          <w:color w:val="auto"/>
        </w:rPr>
        <w:t>, sob pena de não aceitação da proposta.</w:t>
      </w:r>
    </w:p>
    <w:p w:rsidR="008013B5" w:rsidRDefault="008013B5">
      <w:pPr>
        <w:pStyle w:val="Default"/>
        <w:spacing w:line="276" w:lineRule="auto"/>
        <w:jc w:val="both"/>
        <w:rPr>
          <w:color w:val="auto"/>
        </w:rPr>
      </w:pPr>
    </w:p>
    <w:p w:rsidR="008013B5" w:rsidRDefault="00FE62C2">
      <w:pPr>
        <w:pStyle w:val="Default"/>
        <w:spacing w:after="20" w:line="276" w:lineRule="auto"/>
        <w:jc w:val="both"/>
        <w:rPr>
          <w:color w:val="auto"/>
        </w:rPr>
      </w:pPr>
      <w:r>
        <w:rPr>
          <w:b/>
          <w:bCs/>
          <w:color w:val="auto"/>
        </w:rPr>
        <w:t>8.7.</w:t>
      </w:r>
      <w:r>
        <w:rPr>
          <w:color w:val="auto"/>
        </w:rPr>
        <w:t xml:space="preserve"> O prazo estabelecido poderá ser prorrogado pelo </w:t>
      </w:r>
      <w:proofErr w:type="gramStart"/>
      <w:r>
        <w:rPr>
          <w:color w:val="auto"/>
        </w:rPr>
        <w:t>Pregoeiro por solicitação escrita e justificada do licitante, formulada antes de findo o prazo, e formalmente aceita pelo Pregoeiro</w:t>
      </w:r>
      <w:proofErr w:type="gramEnd"/>
      <w:r>
        <w:rPr>
          <w:color w:val="auto"/>
        </w:rPr>
        <w:t xml:space="preserve">. </w:t>
      </w:r>
    </w:p>
    <w:p w:rsidR="008013B5" w:rsidRDefault="008013B5">
      <w:pPr>
        <w:pStyle w:val="Default"/>
        <w:spacing w:after="20" w:line="276" w:lineRule="auto"/>
        <w:jc w:val="both"/>
        <w:rPr>
          <w:color w:val="auto"/>
        </w:rPr>
      </w:pPr>
    </w:p>
    <w:p w:rsidR="00752597" w:rsidRDefault="00752597">
      <w:pPr>
        <w:pStyle w:val="Default"/>
        <w:spacing w:after="20" w:line="276" w:lineRule="auto"/>
        <w:jc w:val="both"/>
        <w:rPr>
          <w:color w:val="auto"/>
        </w:rPr>
      </w:pPr>
    </w:p>
    <w:p w:rsidR="008013B5" w:rsidRDefault="00FE62C2">
      <w:pPr>
        <w:pStyle w:val="Default"/>
        <w:spacing w:after="20" w:line="276" w:lineRule="auto"/>
        <w:jc w:val="both"/>
        <w:rPr>
          <w:b/>
          <w:bCs/>
          <w:color w:val="auto"/>
          <w:u w:val="single"/>
        </w:rPr>
      </w:pPr>
      <w:r>
        <w:rPr>
          <w:b/>
          <w:bCs/>
          <w:color w:val="auto"/>
          <w:u w:val="single"/>
        </w:rPr>
        <w:lastRenderedPageBreak/>
        <w:t>9. DOCUMENTOS DE HABILITAÇÃO</w:t>
      </w:r>
    </w:p>
    <w:p w:rsidR="008013B5" w:rsidRDefault="008013B5">
      <w:pPr>
        <w:pStyle w:val="Default"/>
        <w:spacing w:after="20" w:line="276" w:lineRule="auto"/>
        <w:jc w:val="both"/>
        <w:rPr>
          <w:color w:val="auto"/>
        </w:rPr>
      </w:pPr>
    </w:p>
    <w:p w:rsidR="008013B5" w:rsidRDefault="00FE62C2">
      <w:pPr>
        <w:pStyle w:val="Default"/>
        <w:spacing w:line="276" w:lineRule="auto"/>
        <w:jc w:val="both"/>
        <w:rPr>
          <w:color w:val="auto"/>
        </w:rPr>
      </w:pPr>
      <w:r>
        <w:rPr>
          <w:b/>
          <w:bCs/>
          <w:color w:val="auto"/>
        </w:rPr>
        <w:t>9.1</w:t>
      </w:r>
      <w:r>
        <w:rPr>
          <w:color w:val="auto"/>
        </w:rPr>
        <w:t>. Os documentos exigidos para habilitação deverão ser digitais anexados exclusivamente no sistema BLL concomitantemente com a proposta de preço pelo licitante até a data e horários estabelecidos para abertura da sessão pública.</w:t>
      </w:r>
    </w:p>
    <w:p w:rsidR="008013B5" w:rsidRDefault="008013B5">
      <w:pPr>
        <w:pStyle w:val="Default"/>
        <w:spacing w:line="276" w:lineRule="auto"/>
        <w:jc w:val="both"/>
        <w:rPr>
          <w:b/>
          <w:color w:val="auto"/>
        </w:rPr>
      </w:pPr>
    </w:p>
    <w:p w:rsidR="008013B5" w:rsidRDefault="00FE62C2">
      <w:pPr>
        <w:pStyle w:val="Default"/>
        <w:spacing w:line="276" w:lineRule="auto"/>
        <w:jc w:val="both"/>
        <w:rPr>
          <w:color w:val="auto"/>
        </w:rPr>
      </w:pPr>
      <w:r>
        <w:rPr>
          <w:b/>
          <w:color w:val="auto"/>
          <w:u w:val="single"/>
        </w:rPr>
        <w:t xml:space="preserve">9.2. HABILITAÇÃO JURÍDICA </w:t>
      </w:r>
    </w:p>
    <w:p w:rsidR="008013B5" w:rsidRDefault="00FE62C2">
      <w:pPr>
        <w:pStyle w:val="NormalWeb"/>
        <w:spacing w:line="276" w:lineRule="auto"/>
        <w:jc w:val="both"/>
      </w:pPr>
      <w:r>
        <w:rPr>
          <w:rFonts w:ascii="Times New Roman" w:hAnsi="Times New Roman" w:cs="Times New Roman"/>
          <w:b/>
        </w:rPr>
        <w:t xml:space="preserve">a) </w:t>
      </w:r>
      <w:r>
        <w:rPr>
          <w:rFonts w:ascii="Times New Roman" w:hAnsi="Times New Roman" w:cs="Times New Roman"/>
        </w:rPr>
        <w:t xml:space="preserve">Registro empresarial na Junta Comercial, no caso de empresário individual; </w:t>
      </w:r>
    </w:p>
    <w:p w:rsidR="008013B5" w:rsidRDefault="00FE62C2">
      <w:pPr>
        <w:pStyle w:val="NormalWeb"/>
        <w:spacing w:line="276" w:lineRule="auto"/>
        <w:jc w:val="both"/>
      </w:pPr>
      <w:r>
        <w:rPr>
          <w:rFonts w:ascii="Times New Roman" w:hAnsi="Times New Roman" w:cs="Times New Roman"/>
          <w:b/>
        </w:rPr>
        <w:t>b)</w:t>
      </w:r>
      <w:r>
        <w:rPr>
          <w:rFonts w:ascii="Times New Roman" w:hAnsi="Times New Roman" w:cs="Times New Roman"/>
        </w:rPr>
        <w:t xml:space="preserve"> Ato constitutivo, estatuto ou contrato social em vigor, devidamente registrado na Junta Comercial, em se tratando de sociedade empresária ou cooperativa; </w:t>
      </w:r>
    </w:p>
    <w:p w:rsidR="008013B5" w:rsidRDefault="00FE62C2">
      <w:pPr>
        <w:pStyle w:val="NormalWeb"/>
        <w:spacing w:line="276" w:lineRule="auto"/>
        <w:jc w:val="both"/>
      </w:pPr>
      <w:r>
        <w:rPr>
          <w:rFonts w:ascii="Times New Roman" w:hAnsi="Times New Roman" w:cs="Times New Roman"/>
          <w:b/>
        </w:rPr>
        <w:t>c)</w:t>
      </w:r>
      <w:r>
        <w:rPr>
          <w:rFonts w:ascii="Times New Roman" w:hAnsi="Times New Roman" w:cs="Times New Roman"/>
        </w:rPr>
        <w:t xml:space="preserve"> Documentos de eleição ou designação dos atuais administradores, tratando-se de sociedade empresária ou cooperativa; </w:t>
      </w:r>
    </w:p>
    <w:p w:rsidR="008013B5" w:rsidRDefault="00FE62C2">
      <w:pPr>
        <w:pStyle w:val="NormalWeb"/>
        <w:spacing w:line="276" w:lineRule="auto"/>
        <w:jc w:val="both"/>
      </w:pPr>
      <w:r>
        <w:rPr>
          <w:rFonts w:ascii="Times New Roman" w:hAnsi="Times New Roman" w:cs="Times New Roman"/>
          <w:b/>
        </w:rPr>
        <w:t>d)</w:t>
      </w:r>
      <w:r>
        <w:rPr>
          <w:rFonts w:ascii="Times New Roman" w:hAnsi="Times New Roman" w:cs="Times New Roman"/>
        </w:rPr>
        <w:t xml:space="preserve"> Ato constitutivo devidamente registrado no Registro Civil de Pessoas Jurídicas tratando-se de sociedade não empresária acompanhado de prova da diretoria em exercício; </w:t>
      </w:r>
    </w:p>
    <w:p w:rsidR="008013B5" w:rsidRDefault="00FE62C2">
      <w:pPr>
        <w:pStyle w:val="NormalWeb"/>
        <w:spacing w:line="276" w:lineRule="auto"/>
        <w:jc w:val="both"/>
        <w:rPr>
          <w:rFonts w:ascii="Times New Roman" w:hAnsi="Times New Roman" w:cs="Times New Roman"/>
        </w:rPr>
      </w:pPr>
      <w:r>
        <w:rPr>
          <w:rFonts w:ascii="Times New Roman" w:hAnsi="Times New Roman" w:cs="Times New Roman"/>
          <w:b/>
        </w:rPr>
        <w:t>e)</w:t>
      </w:r>
      <w:r>
        <w:rPr>
          <w:rFonts w:ascii="Times New Roman" w:hAnsi="Times New Roman" w:cs="Times New Roman"/>
        </w:rPr>
        <w:t xml:space="preserve"> Decreto de autorização em se tratando de sociedade estrangeira em funcionamento no país, e ato de registro ou autorização para funcionamento expedido pelo órgão competente, quando a atividade assim o exigir. </w:t>
      </w:r>
    </w:p>
    <w:p w:rsidR="008013B5" w:rsidRDefault="00FE62C2">
      <w:pPr>
        <w:pStyle w:val="Default"/>
        <w:spacing w:line="276" w:lineRule="auto"/>
        <w:jc w:val="both"/>
        <w:rPr>
          <w:b/>
          <w:color w:val="auto"/>
          <w:u w:val="single"/>
        </w:rPr>
      </w:pPr>
      <w:r>
        <w:rPr>
          <w:b/>
          <w:color w:val="auto"/>
          <w:u w:val="single"/>
        </w:rPr>
        <w:t>9.3. HABILITAÇÃO FISCAL E TRABALHISTA</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 xml:space="preserve">a) </w:t>
      </w:r>
      <w:r>
        <w:rPr>
          <w:rFonts w:ascii="Times New Roman" w:hAnsi="Times New Roman"/>
          <w:sz w:val="24"/>
          <w:szCs w:val="24"/>
        </w:rPr>
        <w:t>prova de inscrição no Cadastro Nacional de Pessoas Jurídicas do Ministério da Fazenda (CNPJ);</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 xml:space="preserve">b) </w:t>
      </w:r>
      <w:r>
        <w:rPr>
          <w:rFonts w:ascii="Times New Roman" w:hAnsi="Times New Roman"/>
          <w:sz w:val="24"/>
          <w:szCs w:val="24"/>
        </w:rPr>
        <w:t xml:space="preserve">prova de inscrição no Cadastro de Contribuintes Estadual e/ou Municipal, se </w:t>
      </w:r>
      <w:proofErr w:type="gramStart"/>
      <w:r>
        <w:rPr>
          <w:rFonts w:ascii="Times New Roman" w:hAnsi="Times New Roman"/>
          <w:sz w:val="24"/>
          <w:szCs w:val="24"/>
        </w:rPr>
        <w:t>houver,</w:t>
      </w:r>
      <w:proofErr w:type="gramEnd"/>
      <w:r>
        <w:rPr>
          <w:rFonts w:ascii="Times New Roman" w:hAnsi="Times New Roman"/>
          <w:sz w:val="24"/>
          <w:szCs w:val="24"/>
        </w:rPr>
        <w:t xml:space="preserve"> relativo ao domicílio ou sede do licitante, pertinente ao seu ramo de atividade e compatível com o objeto do certame;</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 xml:space="preserve">c) </w:t>
      </w:r>
      <w:r>
        <w:rPr>
          <w:rFonts w:ascii="Times New Roman" w:hAnsi="Times New Roman"/>
          <w:sz w:val="24"/>
          <w:szCs w:val="24"/>
        </w:rPr>
        <w:t>prova de regularidade para com as Fazendas Federal e Estadual, do domicílio ou sede do licitante, ou outra equivalente na forma da lei, mediante a apresentação das seguintes certidões: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 xml:space="preserve">c1) </w:t>
      </w:r>
      <w:r>
        <w:rPr>
          <w:rFonts w:ascii="Times New Roman" w:hAnsi="Times New Roman"/>
          <w:sz w:val="24"/>
          <w:szCs w:val="24"/>
        </w:rPr>
        <w:t xml:space="preserve">prova de regularidade para com a Fazenda Federal, mediante a apresentação de Certidão Conjunta Negativa de Débitos </w:t>
      </w:r>
      <w:r>
        <w:rPr>
          <w:rFonts w:ascii="Times New Roman" w:hAnsi="Times New Roman"/>
          <w:b/>
          <w:sz w:val="24"/>
          <w:szCs w:val="24"/>
        </w:rPr>
        <w:t>ou</w:t>
      </w:r>
      <w:r>
        <w:rPr>
          <w:rFonts w:ascii="Times New Roman" w:hAnsi="Times New Roman"/>
          <w:sz w:val="24"/>
          <w:szCs w:val="24"/>
        </w:rPr>
        <w:t xml:space="preserve"> Positiva com Efeitos de Negativa, relativa a Tributos Federais </w:t>
      </w:r>
      <w:r>
        <w:rPr>
          <w:rFonts w:ascii="Times New Roman" w:hAnsi="Times New Roman"/>
          <w:b/>
          <w:sz w:val="24"/>
          <w:szCs w:val="24"/>
        </w:rPr>
        <w:t>(inclusive as contribuições sociais)</w:t>
      </w:r>
      <w:r>
        <w:rPr>
          <w:rFonts w:ascii="Times New Roman" w:hAnsi="Times New Roman"/>
          <w:sz w:val="24"/>
          <w:szCs w:val="24"/>
        </w:rPr>
        <w:t xml:space="preserve"> e à Dívida Ativa da União;</w:t>
      </w:r>
    </w:p>
    <w:p w:rsidR="008013B5" w:rsidRDefault="008013B5">
      <w:pPr>
        <w:spacing w:line="276" w:lineRule="auto"/>
        <w:jc w:val="both"/>
        <w:rPr>
          <w:rFonts w:ascii="Times New Roman" w:hAnsi="Times New Roman"/>
          <w:b/>
          <w:bCs/>
          <w:sz w:val="24"/>
          <w:szCs w:val="24"/>
        </w:rPr>
      </w:pPr>
    </w:p>
    <w:p w:rsidR="008013B5" w:rsidRDefault="00FE62C2">
      <w:pPr>
        <w:spacing w:line="276" w:lineRule="auto"/>
        <w:jc w:val="both"/>
      </w:pPr>
      <w:r>
        <w:rPr>
          <w:rFonts w:ascii="Times New Roman" w:hAnsi="Times New Roman"/>
          <w:b/>
          <w:bCs/>
          <w:sz w:val="24"/>
          <w:szCs w:val="24"/>
        </w:rPr>
        <w:t xml:space="preserve">c2) </w:t>
      </w:r>
      <w:r>
        <w:rPr>
          <w:rFonts w:ascii="Times New Roman" w:hAnsi="Times New Roman"/>
          <w:sz w:val="24"/>
          <w:szCs w:val="24"/>
        </w:rPr>
        <w:t xml:space="preserve">certidão de Regularidade de ICMS - Imposto sobre Circulação de Mercadorias e Serviços expedida pela Secretaria da Fazenda </w:t>
      </w:r>
      <w:r>
        <w:rPr>
          <w:rFonts w:ascii="Times New Roman" w:hAnsi="Times New Roman"/>
          <w:b/>
          <w:bCs/>
          <w:sz w:val="24"/>
          <w:szCs w:val="24"/>
        </w:rPr>
        <w:t xml:space="preserve">ou </w:t>
      </w:r>
      <w:r>
        <w:rPr>
          <w:rFonts w:ascii="Times New Roman" w:hAnsi="Times New Roman"/>
          <w:sz w:val="24"/>
          <w:szCs w:val="24"/>
        </w:rPr>
        <w:t xml:space="preserve">Certidão Negativa de Débitos </w:t>
      </w:r>
      <w:proofErr w:type="gramStart"/>
      <w:r>
        <w:rPr>
          <w:rFonts w:ascii="Times New Roman" w:hAnsi="Times New Roman"/>
          <w:sz w:val="24"/>
          <w:szCs w:val="24"/>
        </w:rPr>
        <w:t xml:space="preserve">Tributários </w:t>
      </w:r>
      <w:r>
        <w:rPr>
          <w:rFonts w:ascii="Times New Roman" w:hAnsi="Times New Roman"/>
          <w:b/>
          <w:sz w:val="24"/>
          <w:szCs w:val="24"/>
        </w:rPr>
        <w:t xml:space="preserve">ou </w:t>
      </w:r>
      <w:r>
        <w:rPr>
          <w:rFonts w:ascii="Times New Roman" w:hAnsi="Times New Roman"/>
          <w:sz w:val="24"/>
          <w:szCs w:val="24"/>
        </w:rPr>
        <w:t>Positiva com efeitos</w:t>
      </w:r>
      <w:proofErr w:type="gramEnd"/>
      <w:r>
        <w:rPr>
          <w:rFonts w:ascii="Times New Roman" w:hAnsi="Times New Roman"/>
          <w:sz w:val="24"/>
          <w:szCs w:val="24"/>
        </w:rPr>
        <w:t xml:space="preserve"> de </w:t>
      </w:r>
      <w:r>
        <w:rPr>
          <w:rFonts w:ascii="Times New Roman" w:hAnsi="Times New Roman"/>
          <w:sz w:val="24"/>
          <w:szCs w:val="24"/>
        </w:rPr>
        <w:lastRenderedPageBreak/>
        <w:t>Negativa, expedida pela Procuradoria Geral do Estado (</w:t>
      </w:r>
      <w:r>
        <w:rPr>
          <w:rFonts w:ascii="Times New Roman" w:hAnsi="Times New Roman"/>
          <w:b/>
          <w:sz w:val="24"/>
          <w:szCs w:val="24"/>
        </w:rPr>
        <w:t>ou outro ato que vier substituí-la)</w:t>
      </w:r>
      <w:r>
        <w:rPr>
          <w:rFonts w:ascii="Times New Roman" w:hAnsi="Times New Roman"/>
          <w:sz w:val="24"/>
          <w:szCs w:val="24"/>
        </w:rPr>
        <w:t xml:space="preserve"> </w:t>
      </w:r>
      <w:r>
        <w:rPr>
          <w:rFonts w:ascii="Times New Roman" w:hAnsi="Times New Roman"/>
          <w:b/>
          <w:bCs/>
          <w:sz w:val="24"/>
          <w:szCs w:val="24"/>
        </w:rPr>
        <w:t xml:space="preserve">ou </w:t>
      </w:r>
      <w:r>
        <w:rPr>
          <w:rFonts w:ascii="Times New Roman" w:hAnsi="Times New Roman"/>
          <w:sz w:val="24"/>
          <w:szCs w:val="24"/>
        </w:rPr>
        <w:t xml:space="preserve">declaração de isenção </w:t>
      </w:r>
      <w:r>
        <w:rPr>
          <w:rFonts w:ascii="Times New Roman" w:hAnsi="Times New Roman"/>
          <w:b/>
          <w:bCs/>
          <w:sz w:val="24"/>
          <w:szCs w:val="24"/>
        </w:rPr>
        <w:t xml:space="preserve">ou </w:t>
      </w:r>
      <w:r>
        <w:rPr>
          <w:rFonts w:ascii="Times New Roman" w:hAnsi="Times New Roman"/>
          <w:sz w:val="24"/>
          <w:szCs w:val="24"/>
        </w:rPr>
        <w:t>de não incidência assinada pelo representante legal do licitante, sob as penas da lei;</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 xml:space="preserve">d) </w:t>
      </w:r>
      <w:r>
        <w:rPr>
          <w:rFonts w:ascii="Times New Roman" w:hAnsi="Times New Roman"/>
          <w:sz w:val="24"/>
          <w:szCs w:val="24"/>
        </w:rPr>
        <w:t>prova de regularidade perante o Fundo de Garantia por Tempo de Serviço (FGTS), por meio da apresentação do CRF - Certificado de Regularidade do FGTS;</w:t>
      </w:r>
    </w:p>
    <w:p w:rsidR="008013B5" w:rsidRDefault="008013B5">
      <w:pPr>
        <w:spacing w:line="276" w:lineRule="auto"/>
        <w:jc w:val="both"/>
        <w:rPr>
          <w:rFonts w:ascii="Times New Roman" w:hAnsi="Times New Roman"/>
          <w:b/>
          <w:bCs/>
          <w:sz w:val="24"/>
          <w:szCs w:val="24"/>
        </w:rPr>
      </w:pPr>
    </w:p>
    <w:p w:rsidR="008013B5" w:rsidRDefault="00FE62C2">
      <w:pPr>
        <w:spacing w:line="276" w:lineRule="auto"/>
        <w:jc w:val="both"/>
      </w:pPr>
      <w:r>
        <w:rPr>
          <w:rFonts w:ascii="Times New Roman" w:hAnsi="Times New Roman"/>
          <w:b/>
          <w:bCs/>
          <w:sz w:val="24"/>
          <w:szCs w:val="24"/>
        </w:rPr>
        <w:t xml:space="preserve">e) </w:t>
      </w:r>
      <w:r>
        <w:rPr>
          <w:rFonts w:ascii="Times New Roman" w:hAnsi="Times New Roman"/>
          <w:sz w:val="24"/>
          <w:szCs w:val="24"/>
        </w:rPr>
        <w:t xml:space="preserve">prova de inexistência de débitos inadimplidos perante a Justiça do Trabalho, mediante a apresentação de </w:t>
      </w:r>
      <w:r>
        <w:rPr>
          <w:rFonts w:ascii="Times New Roman" w:hAnsi="Times New Roman"/>
          <w:b/>
          <w:sz w:val="24"/>
          <w:szCs w:val="24"/>
        </w:rPr>
        <w:t>Certidão Negativa</w:t>
      </w:r>
      <w:r>
        <w:rPr>
          <w:rFonts w:ascii="Times New Roman" w:hAnsi="Times New Roman"/>
          <w:sz w:val="24"/>
          <w:szCs w:val="24"/>
        </w:rPr>
        <w:t xml:space="preserve"> </w:t>
      </w:r>
      <w:r>
        <w:rPr>
          <w:rFonts w:ascii="Times New Roman" w:hAnsi="Times New Roman"/>
          <w:b/>
          <w:sz w:val="24"/>
          <w:szCs w:val="24"/>
        </w:rPr>
        <w:t>ou</w:t>
      </w:r>
      <w:r>
        <w:rPr>
          <w:rFonts w:ascii="Times New Roman" w:hAnsi="Times New Roman"/>
          <w:sz w:val="24"/>
          <w:szCs w:val="24"/>
        </w:rPr>
        <w:t xml:space="preserve"> </w:t>
      </w:r>
      <w:r>
        <w:rPr>
          <w:rFonts w:ascii="Times New Roman" w:hAnsi="Times New Roman"/>
          <w:b/>
          <w:sz w:val="24"/>
          <w:szCs w:val="24"/>
        </w:rPr>
        <w:t>Certidão Positiva com efeito de Negativa</w:t>
      </w:r>
      <w:r>
        <w:rPr>
          <w:rFonts w:ascii="Times New Roman" w:hAnsi="Times New Roman"/>
          <w:sz w:val="24"/>
          <w:szCs w:val="24"/>
        </w:rPr>
        <w:t xml:space="preserve"> nos termos do</w:t>
      </w:r>
      <w:r>
        <w:rPr>
          <w:rStyle w:val="apple-converted-space"/>
          <w:rFonts w:ascii="Times New Roman" w:hAnsi="Times New Roman"/>
          <w:sz w:val="24"/>
          <w:szCs w:val="24"/>
        </w:rPr>
        <w:t> </w:t>
      </w:r>
      <w:hyperlink r:id="rId15" w:anchor="tituloviia" w:history="1">
        <w:r>
          <w:rPr>
            <w:rStyle w:val="LinkdaInternet"/>
            <w:rFonts w:ascii="Times New Roman" w:hAnsi="Times New Roman"/>
            <w:color w:val="auto"/>
            <w:sz w:val="24"/>
            <w:szCs w:val="24"/>
          </w:rPr>
          <w:t>Título VII-A da Consolidação das Leis do Trabalho, aprovada pelo Decreto-Lei n</w:t>
        </w:r>
      </w:hyperlink>
      <w:r>
        <w:rPr>
          <w:rStyle w:val="LinkdaInternet"/>
          <w:rFonts w:ascii="Times New Roman" w:hAnsi="Times New Roman"/>
          <w:color w:val="auto"/>
          <w:sz w:val="24"/>
          <w:szCs w:val="24"/>
          <w:vertAlign w:val="superscript"/>
        </w:rPr>
        <w:t>o</w:t>
      </w:r>
      <w:r>
        <w:rPr>
          <w:rStyle w:val="apple-converted-space"/>
          <w:rFonts w:ascii="Times New Roman" w:hAnsi="Times New Roman"/>
          <w:sz w:val="24"/>
          <w:szCs w:val="24"/>
          <w:u w:val="single"/>
        </w:rPr>
        <w:t> </w:t>
      </w:r>
      <w:r>
        <w:rPr>
          <w:rStyle w:val="LinkdaInternet"/>
          <w:rFonts w:ascii="Times New Roman" w:hAnsi="Times New Roman"/>
          <w:color w:val="auto"/>
          <w:sz w:val="24"/>
          <w:szCs w:val="24"/>
        </w:rPr>
        <w:t>5.452, de 1</w:t>
      </w:r>
      <w:r>
        <w:rPr>
          <w:rStyle w:val="LinkdaInternet"/>
          <w:rFonts w:ascii="Times New Roman" w:hAnsi="Times New Roman"/>
          <w:color w:val="auto"/>
          <w:sz w:val="24"/>
          <w:szCs w:val="24"/>
          <w:vertAlign w:val="superscript"/>
        </w:rPr>
        <w:t>o</w:t>
      </w:r>
      <w:r>
        <w:rPr>
          <w:rStyle w:val="apple-converted-space"/>
          <w:rFonts w:ascii="Times New Roman" w:hAnsi="Times New Roman"/>
          <w:sz w:val="24"/>
          <w:szCs w:val="24"/>
          <w:u w:val="single"/>
        </w:rPr>
        <w:t> </w:t>
      </w:r>
      <w:r>
        <w:rPr>
          <w:rStyle w:val="LinkdaInternet"/>
          <w:rFonts w:ascii="Times New Roman" w:hAnsi="Times New Roman"/>
          <w:color w:val="auto"/>
          <w:sz w:val="24"/>
          <w:szCs w:val="24"/>
        </w:rPr>
        <w:t>de maio de 1943</w:t>
      </w:r>
      <w:r>
        <w:rPr>
          <w:rFonts w:ascii="Times New Roman" w:hAnsi="Times New Roman"/>
          <w:sz w:val="24"/>
          <w:szCs w:val="24"/>
        </w:rPr>
        <w:t>.</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 xml:space="preserve">f) </w:t>
      </w:r>
      <w:r>
        <w:rPr>
          <w:rFonts w:ascii="Times New Roman" w:hAnsi="Times New Roman"/>
          <w:sz w:val="24"/>
          <w:szCs w:val="24"/>
        </w:rPr>
        <w:t xml:space="preserve">a comprovação de regularidade fiscal e trabalhista das microempresas e empresas de pequeno porte somente será exigida para efeito de </w:t>
      </w:r>
      <w:r>
        <w:rPr>
          <w:rFonts w:ascii="Times New Roman" w:hAnsi="Times New Roman"/>
          <w:b/>
          <w:bCs/>
          <w:sz w:val="24"/>
          <w:szCs w:val="24"/>
        </w:rPr>
        <w:t>assinatura do contrato</w:t>
      </w:r>
      <w:r>
        <w:rPr>
          <w:rFonts w:ascii="Times New Roman" w:hAnsi="Times New Roman"/>
          <w:sz w:val="24"/>
          <w:szCs w:val="24"/>
        </w:rPr>
        <w:t>;</w:t>
      </w:r>
    </w:p>
    <w:p w:rsidR="008013B5" w:rsidRDefault="008013B5">
      <w:pPr>
        <w:spacing w:line="276" w:lineRule="auto"/>
        <w:jc w:val="both"/>
        <w:rPr>
          <w:rFonts w:ascii="Times New Roman" w:hAnsi="Times New Roman"/>
          <w:b/>
          <w:bCs/>
          <w:sz w:val="24"/>
          <w:szCs w:val="24"/>
        </w:rPr>
      </w:pPr>
    </w:p>
    <w:p w:rsidR="008013B5" w:rsidRDefault="00FE62C2">
      <w:pPr>
        <w:spacing w:line="276" w:lineRule="auto"/>
        <w:jc w:val="both"/>
      </w:pPr>
      <w:r>
        <w:rPr>
          <w:rFonts w:ascii="Times New Roman" w:hAnsi="Times New Roman"/>
          <w:b/>
          <w:bCs/>
          <w:sz w:val="24"/>
          <w:szCs w:val="24"/>
        </w:rPr>
        <w:t xml:space="preserve">g) </w:t>
      </w:r>
      <w:r>
        <w:rPr>
          <w:rFonts w:ascii="Times New Roman" w:hAnsi="Times New Roman"/>
          <w:sz w:val="24"/>
          <w:szCs w:val="24"/>
        </w:rPr>
        <w:t>as microempresas e empresas de pequeno porte, por ocasião da participação neste certame, deverão apresentar toda a documentação exigida para fins de comprovação de regularidade fiscal e trabalhista, mesmo que esta apresente alguma restrição;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 xml:space="preserve">h1) </w:t>
      </w:r>
      <w:r>
        <w:rPr>
          <w:rFonts w:ascii="Times New Roman" w:hAnsi="Times New Roman"/>
          <w:sz w:val="24"/>
          <w:szCs w:val="24"/>
        </w:rPr>
        <w:t xml:space="preserve">havendo alguma restrição na comprovação da regularidade fiscal e trabalhista, será assegurado o prazo de </w:t>
      </w:r>
      <w:r>
        <w:rPr>
          <w:rFonts w:ascii="Times New Roman" w:hAnsi="Times New Roman"/>
          <w:b/>
          <w:sz w:val="24"/>
          <w:szCs w:val="24"/>
          <w:u w:val="single"/>
        </w:rPr>
        <w:t>05 (cinco) dias úteis</w:t>
      </w:r>
      <w:r>
        <w:rPr>
          <w:rFonts w:ascii="Times New Roman" w:hAnsi="Times New Roman"/>
          <w:sz w:val="24"/>
          <w:szCs w:val="24"/>
        </w:rPr>
        <w:t xml:space="preserve">, a contar da publicação da homologação do certame, prorrogáveis por igual período, a critério da Administração, para a regularização da documentação, pagamento ou parcelamento do débito, e emissão de </w:t>
      </w:r>
      <w:r>
        <w:rPr>
          <w:rFonts w:ascii="Times New Roman" w:hAnsi="Times New Roman"/>
          <w:b/>
          <w:bCs/>
          <w:sz w:val="24"/>
          <w:szCs w:val="24"/>
        </w:rPr>
        <w:t>eventuais certidões negativas ou positivas com efeito de certidão negativa</w:t>
      </w:r>
      <w:r>
        <w:rPr>
          <w:rFonts w:ascii="Times New Roman" w:hAnsi="Times New Roman"/>
          <w:sz w:val="24"/>
          <w:szCs w:val="24"/>
        </w:rPr>
        <w:t>;</w:t>
      </w:r>
    </w:p>
    <w:p w:rsidR="008013B5" w:rsidRDefault="008013B5">
      <w:pPr>
        <w:spacing w:line="276" w:lineRule="auto"/>
        <w:jc w:val="both"/>
      </w:pPr>
    </w:p>
    <w:p w:rsidR="008013B5" w:rsidRDefault="00FE62C2">
      <w:pPr>
        <w:spacing w:line="276" w:lineRule="auto"/>
        <w:jc w:val="both"/>
      </w:pPr>
      <w:r>
        <w:rPr>
          <w:rFonts w:ascii="Times New Roman" w:hAnsi="Times New Roman"/>
          <w:b/>
          <w:bCs/>
          <w:sz w:val="24"/>
          <w:szCs w:val="24"/>
        </w:rPr>
        <w:t xml:space="preserve">h2) </w:t>
      </w:r>
      <w:r>
        <w:rPr>
          <w:rFonts w:ascii="Times New Roman" w:hAnsi="Times New Roman"/>
          <w:sz w:val="24"/>
          <w:szCs w:val="24"/>
        </w:rPr>
        <w:t xml:space="preserve">a </w:t>
      </w:r>
      <w:proofErr w:type="spellStart"/>
      <w:proofErr w:type="gramStart"/>
      <w:r>
        <w:rPr>
          <w:rFonts w:ascii="Times New Roman" w:hAnsi="Times New Roman"/>
          <w:sz w:val="24"/>
          <w:szCs w:val="24"/>
        </w:rPr>
        <w:t>não-regularização</w:t>
      </w:r>
      <w:proofErr w:type="spellEnd"/>
      <w:proofErr w:type="gramEnd"/>
      <w:r>
        <w:rPr>
          <w:rFonts w:ascii="Times New Roman" w:hAnsi="Times New Roman"/>
          <w:sz w:val="24"/>
          <w:szCs w:val="24"/>
        </w:rPr>
        <w:t xml:space="preserve"> da documentação, no prazo previsto no subitem “h1” implicará na </w:t>
      </w:r>
      <w:r>
        <w:rPr>
          <w:rFonts w:ascii="Times New Roman" w:hAnsi="Times New Roman"/>
          <w:b/>
          <w:bCs/>
          <w:sz w:val="24"/>
          <w:szCs w:val="24"/>
        </w:rPr>
        <w:t>decadência do direito à contratação</w:t>
      </w:r>
      <w:r>
        <w:rPr>
          <w:rFonts w:ascii="Times New Roman" w:hAnsi="Times New Roman"/>
          <w:sz w:val="24"/>
          <w:szCs w:val="24"/>
        </w:rPr>
        <w:t xml:space="preserve">, sem prejuízo das sanções legais, </w:t>
      </w:r>
      <w:r>
        <w:rPr>
          <w:rFonts w:ascii="Times New Roman" w:hAnsi="Times New Roman"/>
          <w:b/>
          <w:bCs/>
          <w:sz w:val="24"/>
          <w:szCs w:val="24"/>
        </w:rPr>
        <w:t>procedendo-se a convocação dos licitantes para, em sessão pública,</w:t>
      </w:r>
      <w:r>
        <w:rPr>
          <w:rFonts w:ascii="Times New Roman" w:hAnsi="Times New Roman"/>
          <w:sz w:val="24"/>
          <w:szCs w:val="24"/>
        </w:rPr>
        <w:t xml:space="preserve"> </w:t>
      </w:r>
      <w:r>
        <w:rPr>
          <w:rFonts w:ascii="Times New Roman" w:hAnsi="Times New Roman"/>
          <w:b/>
          <w:bCs/>
          <w:sz w:val="24"/>
          <w:szCs w:val="24"/>
        </w:rPr>
        <w:t>retomar os atos referentes ao procedimento licitatório</w:t>
      </w:r>
      <w:r>
        <w:rPr>
          <w:rFonts w:ascii="Times New Roman" w:hAnsi="Times New Roman"/>
          <w:sz w:val="24"/>
          <w:szCs w:val="24"/>
        </w:rPr>
        <w:t>.</w:t>
      </w:r>
    </w:p>
    <w:p w:rsidR="008013B5" w:rsidRDefault="008013B5">
      <w:pPr>
        <w:pStyle w:val="Default"/>
        <w:spacing w:line="276" w:lineRule="auto"/>
        <w:jc w:val="both"/>
        <w:rPr>
          <w:b/>
          <w:color w:val="auto"/>
        </w:rPr>
      </w:pPr>
    </w:p>
    <w:p w:rsidR="008013B5" w:rsidRDefault="00FE62C2">
      <w:pPr>
        <w:pStyle w:val="Default"/>
        <w:spacing w:line="276" w:lineRule="auto"/>
        <w:jc w:val="both"/>
        <w:rPr>
          <w:color w:val="auto"/>
        </w:rPr>
      </w:pPr>
      <w:r>
        <w:rPr>
          <w:b/>
          <w:color w:val="auto"/>
          <w:u w:val="single"/>
        </w:rPr>
        <w:t xml:space="preserve">9.4. </w:t>
      </w:r>
      <w:proofErr w:type="gramStart"/>
      <w:r>
        <w:rPr>
          <w:b/>
          <w:color w:val="auto"/>
          <w:u w:val="single"/>
        </w:rPr>
        <w:t>QUALIFICAÇÃO ECONÔMICO - FINANCEIRA</w:t>
      </w:r>
      <w:proofErr w:type="gramEnd"/>
      <w:r>
        <w:rPr>
          <w:b/>
          <w:color w:val="auto"/>
        </w:rPr>
        <w:t xml:space="preserve"> </w:t>
      </w:r>
    </w:p>
    <w:p w:rsidR="008013B5" w:rsidRDefault="00FE62C2">
      <w:pPr>
        <w:pStyle w:val="NormalWeb"/>
        <w:spacing w:line="276" w:lineRule="auto"/>
        <w:jc w:val="both"/>
      </w:pPr>
      <w:r>
        <w:rPr>
          <w:rFonts w:ascii="Times New Roman" w:hAnsi="Times New Roman" w:cs="Times New Roman"/>
          <w:b/>
          <w:bCs/>
        </w:rPr>
        <w:t>a)</w:t>
      </w:r>
      <w:r>
        <w:rPr>
          <w:rFonts w:ascii="Times New Roman" w:hAnsi="Times New Roman" w:cs="Times New Roman"/>
        </w:rPr>
        <w:t xml:space="preserve"> Certidão negativa de falência e concordata expedida pelo distribuidor da sede da pessoa jurídica;</w:t>
      </w:r>
    </w:p>
    <w:p w:rsidR="008013B5" w:rsidRDefault="00FE62C2">
      <w:pPr>
        <w:pStyle w:val="NormalWeb"/>
        <w:spacing w:line="276" w:lineRule="auto"/>
        <w:jc w:val="both"/>
      </w:pPr>
      <w:r>
        <w:rPr>
          <w:rFonts w:ascii="Times New Roman" w:hAnsi="Times New Roman" w:cs="Times New Roman"/>
          <w:b/>
          <w:bCs/>
        </w:rPr>
        <w:t>b)</w:t>
      </w:r>
      <w:r>
        <w:rPr>
          <w:rFonts w:ascii="Times New Roman" w:hAnsi="Times New Roman" w:cs="Times New Roman"/>
        </w:rPr>
        <w:t xml:space="preserve"> Certidão negativa de recuperação judicial ou extrajudicial expedida pelo distribuidor da sede da pessoa jurídica;</w:t>
      </w:r>
    </w:p>
    <w:p w:rsidR="008013B5" w:rsidRDefault="00FE62C2">
      <w:pPr>
        <w:pStyle w:val="NormalWeb"/>
        <w:spacing w:line="276" w:lineRule="auto"/>
        <w:jc w:val="both"/>
        <w:rPr>
          <w:rFonts w:ascii="Times New Roman" w:hAnsi="Times New Roman" w:cs="Times New Roman"/>
        </w:rPr>
      </w:pPr>
      <w:proofErr w:type="gramStart"/>
      <w:r>
        <w:rPr>
          <w:rFonts w:ascii="Times New Roman" w:hAnsi="Times New Roman" w:cs="Times New Roman"/>
          <w:b/>
          <w:bCs/>
        </w:rPr>
        <w:t>b.</w:t>
      </w:r>
      <w:proofErr w:type="gramEnd"/>
      <w:r>
        <w:rPr>
          <w:rFonts w:ascii="Times New Roman" w:hAnsi="Times New Roman" w:cs="Times New Roman"/>
          <w:b/>
          <w:bCs/>
        </w:rPr>
        <w:t>1)</w:t>
      </w:r>
      <w:r>
        <w:rPr>
          <w:rFonts w:ascii="Times New Roman" w:hAnsi="Times New Roman" w:cs="Times New Roman"/>
        </w:rPr>
        <w:t xml:space="preserve"> Nas hipóteses em que a certidão encaminhada for positiva, deve o licitante apresentar comprovante da homologação/deferimento pelo juízo competente do plano de recuperação judicial/extrajudicial em vigor. </w:t>
      </w:r>
    </w:p>
    <w:p w:rsidR="00752597" w:rsidRDefault="00752597">
      <w:pPr>
        <w:pStyle w:val="NormalWeb"/>
        <w:spacing w:line="276" w:lineRule="auto"/>
        <w:jc w:val="both"/>
        <w:rPr>
          <w:rFonts w:ascii="Times New Roman" w:hAnsi="Times New Roman" w:cs="Times New Roman"/>
        </w:rPr>
      </w:pPr>
    </w:p>
    <w:p w:rsidR="008013B5" w:rsidRPr="00752597" w:rsidRDefault="00FE62C2">
      <w:pPr>
        <w:pStyle w:val="NormalWeb"/>
        <w:spacing w:line="276" w:lineRule="auto"/>
        <w:jc w:val="both"/>
        <w:rPr>
          <w:rFonts w:ascii="Times New Roman" w:hAnsi="Times New Roman" w:cs="Times New Roman"/>
        </w:rPr>
      </w:pPr>
      <w:r w:rsidRPr="00752597">
        <w:rPr>
          <w:rFonts w:ascii="Times New Roman" w:hAnsi="Times New Roman" w:cs="Times New Roman"/>
        </w:rPr>
        <w:lastRenderedPageBreak/>
        <w:t xml:space="preserve"> </w:t>
      </w:r>
      <w:r w:rsidRPr="00752597">
        <w:rPr>
          <w:rFonts w:ascii="Times New Roman" w:hAnsi="Times New Roman" w:cs="Times New Roman"/>
          <w:b/>
          <w:u w:val="single"/>
        </w:rPr>
        <w:t>9.5. QUALIFICAÇÃO TÉCNICA</w:t>
      </w:r>
    </w:p>
    <w:p w:rsidR="008013B5" w:rsidRDefault="00FE62C2">
      <w:pPr>
        <w:pStyle w:val="texto1"/>
        <w:spacing w:line="276" w:lineRule="auto"/>
        <w:jc w:val="both"/>
      </w:pPr>
      <w:r>
        <w:rPr>
          <w:rFonts w:ascii="Times New Roman" w:hAnsi="Times New Roman" w:cs="Times New Roman"/>
          <w:b/>
        </w:rPr>
        <w:t xml:space="preserve">9.5.1. </w:t>
      </w:r>
      <w:r>
        <w:rPr>
          <w:rFonts w:ascii="Times New Roman" w:hAnsi="Times New Roman" w:cs="Times New Roman"/>
        </w:rPr>
        <w:t>Comprovação de aptidão para o desempenho de atividade pertinente e compatível em características com o objeto desta licitação, através de atestado (s) fornecido(s) por pessoa(s) jurídica(s) de direito público ou privado, em nome do licitante, nos termos do inciso II, do artigo 30 da Lei Federal nº 8.666/93.</w:t>
      </w:r>
    </w:p>
    <w:p w:rsidR="008013B5" w:rsidRDefault="00FE62C2">
      <w:pPr>
        <w:spacing w:line="276" w:lineRule="auto"/>
        <w:jc w:val="both"/>
      </w:pPr>
      <w:r>
        <w:rPr>
          <w:rFonts w:ascii="Times New Roman" w:eastAsia="Times New Roman" w:hAnsi="Times New Roman" w:cs="Times New Roman"/>
          <w:b/>
          <w:bCs/>
          <w:sz w:val="24"/>
          <w:szCs w:val="24"/>
          <w:lang w:eastAsia="zh-CN"/>
        </w:rPr>
        <w:t xml:space="preserve">9.5.2. </w:t>
      </w:r>
      <w:r>
        <w:rPr>
          <w:rFonts w:ascii="Times New Roman" w:eastAsia="Times New Roman" w:hAnsi="Times New Roman" w:cs="Times New Roman"/>
          <w:sz w:val="24"/>
          <w:szCs w:val="24"/>
          <w:lang w:eastAsia="zh-CN"/>
        </w:rPr>
        <w:t>Os atestados técnicos solicitados deverão ser emitidos em papel timbrado da empresa ou órgão contratante, com a identificação clara do signatário, inclusive com a indicação do cargo que ocupa.</w:t>
      </w:r>
    </w:p>
    <w:p w:rsidR="00802AFC" w:rsidRDefault="00802AFC">
      <w:pPr>
        <w:spacing w:line="276" w:lineRule="auto"/>
        <w:jc w:val="both"/>
        <w:rPr>
          <w:rFonts w:ascii="Times New Roman" w:hAnsi="Times New Roman"/>
          <w:sz w:val="24"/>
          <w:szCs w:val="24"/>
        </w:rPr>
      </w:pPr>
    </w:p>
    <w:p w:rsidR="008013B5" w:rsidRDefault="00FE62C2">
      <w:pPr>
        <w:pStyle w:val="Default"/>
        <w:spacing w:line="276" w:lineRule="auto"/>
        <w:jc w:val="both"/>
        <w:rPr>
          <w:color w:val="auto"/>
        </w:rPr>
      </w:pPr>
      <w:r>
        <w:rPr>
          <w:b/>
          <w:color w:val="auto"/>
          <w:u w:val="single"/>
        </w:rPr>
        <w:t>9.6. OUTRAS COMPROVAÇÕES</w:t>
      </w:r>
    </w:p>
    <w:p w:rsidR="008013B5" w:rsidRDefault="00FE62C2">
      <w:pPr>
        <w:pStyle w:val="NormalWeb"/>
        <w:spacing w:line="276" w:lineRule="auto"/>
        <w:jc w:val="both"/>
      </w:pPr>
      <w:r>
        <w:rPr>
          <w:rFonts w:ascii="Times New Roman" w:hAnsi="Times New Roman" w:cs="Times New Roman"/>
          <w:b/>
        </w:rPr>
        <w:t>9.6.1. Declaração unificada da licitante</w:t>
      </w:r>
      <w:r>
        <w:rPr>
          <w:rFonts w:ascii="Times New Roman" w:hAnsi="Times New Roman" w:cs="Times New Roman"/>
        </w:rPr>
        <w:t xml:space="preserve"> conforme </w:t>
      </w:r>
      <w:r>
        <w:rPr>
          <w:rFonts w:ascii="Times New Roman" w:hAnsi="Times New Roman" w:cs="Times New Roman"/>
          <w:b/>
          <w:bCs/>
        </w:rPr>
        <w:t>ANEXO III</w:t>
      </w:r>
      <w:r>
        <w:rPr>
          <w:rFonts w:ascii="Times New Roman" w:hAnsi="Times New Roman" w:cs="Times New Roman"/>
        </w:rPr>
        <w:t>, elaborada em papel timbrado e subscrita por seu representante legal, assegurando que:</w:t>
      </w:r>
    </w:p>
    <w:p w:rsidR="008013B5" w:rsidRDefault="00FE62C2">
      <w:pPr>
        <w:pStyle w:val="NormalWeb"/>
        <w:spacing w:line="276" w:lineRule="auto"/>
        <w:jc w:val="both"/>
      </w:pPr>
      <w:r>
        <w:rPr>
          <w:rFonts w:ascii="Times New Roman" w:hAnsi="Times New Roman" w:cs="Times New Roman"/>
          <w:b/>
          <w:bCs/>
        </w:rPr>
        <w:t>a)</w:t>
      </w:r>
      <w:r>
        <w:rPr>
          <w:rFonts w:ascii="Times New Roman" w:hAnsi="Times New Roman" w:cs="Times New Roman"/>
        </w:rPr>
        <w:t xml:space="preserve"> Se encontra em situação regular perante o Ministério do Trabalho</w:t>
      </w:r>
      <w:r>
        <w:rPr>
          <w:rFonts w:ascii="Times New Roman" w:hAnsi="Times New Roman" w:cs="Times New Roman"/>
          <w:b/>
        </w:rPr>
        <w:t xml:space="preserve">; </w:t>
      </w:r>
    </w:p>
    <w:p w:rsidR="008013B5" w:rsidRDefault="00FE62C2">
      <w:pPr>
        <w:pStyle w:val="NormalWeb"/>
        <w:spacing w:line="276" w:lineRule="auto"/>
        <w:jc w:val="both"/>
      </w:pPr>
      <w:r>
        <w:rPr>
          <w:rFonts w:ascii="Times New Roman" w:hAnsi="Times New Roman" w:cs="Times New Roman"/>
          <w:b/>
          <w:bCs/>
        </w:rPr>
        <w:t>b</w:t>
      </w:r>
      <w:r>
        <w:rPr>
          <w:rFonts w:ascii="Times New Roman" w:hAnsi="Times New Roman" w:cs="Times New Roman"/>
        </w:rPr>
        <w:t>) Inexiste impedimento legal para licitar ou contratar com a Administração;</w:t>
      </w:r>
    </w:p>
    <w:p w:rsidR="008013B5" w:rsidRDefault="00FE62C2">
      <w:pPr>
        <w:pStyle w:val="NormalWeb"/>
        <w:spacing w:line="276" w:lineRule="auto"/>
        <w:jc w:val="both"/>
      </w:pPr>
      <w:r>
        <w:rPr>
          <w:rFonts w:ascii="Times New Roman" w:hAnsi="Times New Roman" w:cs="Times New Roman"/>
          <w:b/>
          <w:bCs/>
        </w:rPr>
        <w:t>c)</w:t>
      </w:r>
      <w:r>
        <w:rPr>
          <w:rFonts w:ascii="Times New Roman" w:hAnsi="Times New Roman" w:cs="Times New Roman"/>
        </w:rPr>
        <w:t xml:space="preserve"> Cumpre os requisitos de habilitação.</w:t>
      </w:r>
    </w:p>
    <w:p w:rsidR="008013B5" w:rsidRDefault="00FE62C2">
      <w:pPr>
        <w:pStyle w:val="NormalWeb"/>
        <w:spacing w:line="276" w:lineRule="auto"/>
        <w:jc w:val="both"/>
        <w:rPr>
          <w:color w:val="C9211E"/>
        </w:rPr>
      </w:pPr>
      <w:r>
        <w:rPr>
          <w:rFonts w:ascii="Times New Roman" w:hAnsi="Times New Roman" w:cs="Times New Roman"/>
          <w:b/>
          <w:bCs/>
          <w:color w:val="C9211E"/>
        </w:rPr>
        <w:t>9.6.2.</w:t>
      </w:r>
      <w:r>
        <w:rPr>
          <w:rFonts w:ascii="Times New Roman" w:hAnsi="Times New Roman" w:cs="Times New Roman"/>
          <w:color w:val="C9211E"/>
        </w:rPr>
        <w:t xml:space="preserve"> As microempresas e empresas de pequeno porte além da apresentação das declarações do item anterior </w:t>
      </w:r>
      <w:r>
        <w:rPr>
          <w:rFonts w:ascii="Times New Roman" w:hAnsi="Times New Roman" w:cs="Times New Roman"/>
          <w:i/>
          <w:iCs/>
          <w:color w:val="C9211E"/>
        </w:rPr>
        <w:t>alínea</w:t>
      </w:r>
      <w:r>
        <w:rPr>
          <w:rFonts w:ascii="Times New Roman" w:hAnsi="Times New Roman" w:cs="Times New Roman"/>
          <w:color w:val="C9211E"/>
        </w:rPr>
        <w:t xml:space="preserve"> “a”, “b” e “c”, deverão anexar também a Declaração unificada que consta no </w:t>
      </w:r>
      <w:r w:rsidRPr="004507A1">
        <w:rPr>
          <w:rFonts w:ascii="Times New Roman" w:hAnsi="Times New Roman" w:cs="Times New Roman"/>
          <w:b/>
          <w:color w:val="C9211E"/>
        </w:rPr>
        <w:t>ANEXO IV</w:t>
      </w:r>
      <w:r>
        <w:rPr>
          <w:rFonts w:ascii="Times New Roman" w:hAnsi="Times New Roman" w:cs="Times New Roman"/>
          <w:color w:val="C9211E"/>
        </w:rPr>
        <w:t>.</w:t>
      </w:r>
    </w:p>
    <w:p w:rsidR="008013B5" w:rsidRDefault="00FE62C2">
      <w:pPr>
        <w:spacing w:before="280" w:after="28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9.6.3. </w:t>
      </w:r>
      <w:r>
        <w:rPr>
          <w:rFonts w:ascii="Times New Roman" w:hAnsi="Times New Roman" w:cs="Times New Roman"/>
          <w:sz w:val="24"/>
          <w:szCs w:val="24"/>
        </w:rPr>
        <w:t xml:space="preserve">Na hipótese de não constar prazo de validade nas certidões apresentadas, a Administração aceitará como válidas as expedidas até </w:t>
      </w:r>
      <w:r>
        <w:rPr>
          <w:rFonts w:ascii="Times New Roman" w:hAnsi="Times New Roman" w:cs="Times New Roman"/>
          <w:b/>
          <w:sz w:val="24"/>
          <w:szCs w:val="24"/>
        </w:rPr>
        <w:t>90 (noventa) dias</w:t>
      </w:r>
      <w:r>
        <w:rPr>
          <w:rFonts w:ascii="Times New Roman" w:hAnsi="Times New Roman" w:cs="Times New Roman"/>
          <w:sz w:val="24"/>
          <w:szCs w:val="24"/>
        </w:rPr>
        <w:t xml:space="preserve"> imediatamente anteriores à data de apresentação das propostas.</w:t>
      </w:r>
    </w:p>
    <w:p w:rsidR="00C704AB" w:rsidRDefault="00C704AB">
      <w:pPr>
        <w:spacing w:before="280" w:after="280" w:line="276" w:lineRule="auto"/>
        <w:jc w:val="both"/>
        <w:rPr>
          <w:rFonts w:ascii="Times New Roman" w:hAnsi="Times New Roman" w:cs="Times New Roman"/>
          <w:color w:val="C9211E"/>
          <w:sz w:val="24"/>
          <w:szCs w:val="24"/>
        </w:rPr>
      </w:pPr>
    </w:p>
    <w:p w:rsidR="00802AFC" w:rsidRDefault="00802AFC">
      <w:pPr>
        <w:spacing w:before="280" w:after="280" w:line="276" w:lineRule="auto"/>
        <w:jc w:val="both"/>
        <w:rPr>
          <w:rFonts w:ascii="Times New Roman" w:hAnsi="Times New Roman" w:cs="Times New Roman"/>
          <w:color w:val="C9211E"/>
          <w:sz w:val="24"/>
          <w:szCs w:val="24"/>
        </w:rPr>
      </w:pPr>
      <w:r>
        <w:rPr>
          <w:rFonts w:ascii="Times New Roman" w:hAnsi="Times New Roman" w:cs="Times New Roman"/>
          <w:color w:val="C9211E"/>
          <w:sz w:val="24"/>
          <w:szCs w:val="24"/>
        </w:rPr>
        <w:t>.</w:t>
      </w:r>
    </w:p>
    <w:p w:rsidR="00E76427" w:rsidRDefault="00E76427">
      <w:pPr>
        <w:spacing w:before="280" w:after="280" w:line="276" w:lineRule="auto"/>
        <w:jc w:val="both"/>
        <w:rPr>
          <w:rFonts w:ascii="Times New Roman" w:hAnsi="Times New Roman" w:cs="Times New Roman"/>
          <w:color w:val="C9211E"/>
          <w:sz w:val="24"/>
          <w:szCs w:val="24"/>
        </w:rPr>
      </w:pPr>
    </w:p>
    <w:p w:rsidR="00E76427" w:rsidRDefault="00E76427">
      <w:pPr>
        <w:spacing w:before="280" w:after="280" w:line="276" w:lineRule="auto"/>
        <w:jc w:val="both"/>
        <w:rPr>
          <w:rFonts w:ascii="Times New Roman" w:hAnsi="Times New Roman" w:cs="Times New Roman"/>
          <w:color w:val="C9211E"/>
          <w:sz w:val="24"/>
          <w:szCs w:val="24"/>
        </w:rPr>
      </w:pPr>
    </w:p>
    <w:p w:rsidR="00E76427" w:rsidRDefault="00E76427">
      <w:pPr>
        <w:spacing w:before="280" w:after="280" w:line="276" w:lineRule="auto"/>
        <w:jc w:val="both"/>
        <w:rPr>
          <w:rFonts w:ascii="Times New Roman" w:hAnsi="Times New Roman" w:cs="Times New Roman"/>
          <w:color w:val="C9211E"/>
          <w:sz w:val="24"/>
          <w:szCs w:val="24"/>
        </w:rPr>
      </w:pPr>
    </w:p>
    <w:p w:rsidR="00E76427" w:rsidRDefault="00E76427">
      <w:pPr>
        <w:spacing w:before="280" w:after="280" w:line="276" w:lineRule="auto"/>
        <w:jc w:val="both"/>
        <w:rPr>
          <w:rFonts w:ascii="Times New Roman" w:hAnsi="Times New Roman" w:cs="Times New Roman"/>
          <w:color w:val="C9211E"/>
          <w:sz w:val="24"/>
          <w:szCs w:val="24"/>
        </w:rPr>
      </w:pPr>
    </w:p>
    <w:p w:rsidR="008013B5" w:rsidRDefault="00FE62C2">
      <w:pPr>
        <w:pStyle w:val="Corpodetexto"/>
        <w:spacing w:line="276" w:lineRule="auto"/>
        <w:jc w:val="both"/>
        <w:rPr>
          <w:rFonts w:ascii="Times New Roman" w:hAnsi="Times New Roman"/>
          <w:b/>
          <w:bCs/>
          <w:sz w:val="24"/>
          <w:szCs w:val="24"/>
          <w:u w:val="single"/>
        </w:rPr>
      </w:pPr>
      <w:r>
        <w:rPr>
          <w:rFonts w:ascii="Times New Roman" w:hAnsi="Times New Roman"/>
          <w:b/>
          <w:bCs/>
          <w:sz w:val="24"/>
          <w:szCs w:val="24"/>
          <w:u w:val="single"/>
        </w:rPr>
        <w:lastRenderedPageBreak/>
        <w:t>10. APRESENTAÇÃO DA PROPOSTA DE PREÇOS AJUSTADA E ENVIO DOS DOCUMENTOS COMPLEMENTARES DE HABILITAÇÃO.</w:t>
      </w:r>
    </w:p>
    <w:p w:rsidR="008013B5" w:rsidRDefault="008013B5">
      <w:pPr>
        <w:pStyle w:val="Corpodetexto"/>
        <w:spacing w:line="276" w:lineRule="auto"/>
        <w:jc w:val="both"/>
      </w:pPr>
    </w:p>
    <w:p w:rsidR="008013B5" w:rsidRDefault="00FE62C2">
      <w:pPr>
        <w:pStyle w:val="Corpodetexto"/>
        <w:spacing w:line="276" w:lineRule="auto"/>
        <w:jc w:val="both"/>
      </w:pPr>
      <w:r>
        <w:rPr>
          <w:rFonts w:ascii="Times New Roman" w:hAnsi="Times New Roman"/>
          <w:b/>
          <w:bCs/>
          <w:sz w:val="24"/>
          <w:szCs w:val="24"/>
        </w:rPr>
        <w:t xml:space="preserve">10.1. </w:t>
      </w:r>
      <w:r>
        <w:rPr>
          <w:rFonts w:ascii="Times New Roman" w:hAnsi="Times New Roman"/>
          <w:sz w:val="24"/>
          <w:szCs w:val="24"/>
        </w:rPr>
        <w:t xml:space="preserve">Encerrada a etapa de lances, o Pregoeiro </w:t>
      </w:r>
      <w:r>
        <w:rPr>
          <w:rFonts w:ascii="Times New Roman" w:hAnsi="Times New Roman"/>
          <w:b/>
          <w:bCs/>
          <w:sz w:val="24"/>
          <w:szCs w:val="24"/>
          <w:u w:val="single"/>
        </w:rPr>
        <w:t>PODERÁ</w:t>
      </w:r>
      <w:r>
        <w:rPr>
          <w:rFonts w:ascii="Times New Roman" w:hAnsi="Times New Roman"/>
          <w:sz w:val="24"/>
          <w:szCs w:val="24"/>
        </w:rPr>
        <w:t xml:space="preserve"> convocar o licitante detentor da melhor oferta, para que este anexe no Sistema de Cadastramento da Bolsa de Licitações e Leilões (BLL), o MODELO DE PROPOSTA COMERCIAL FINAL, conforme</w:t>
      </w:r>
      <w:r>
        <w:rPr>
          <w:rFonts w:ascii="Times New Roman" w:hAnsi="Times New Roman"/>
          <w:b/>
          <w:bCs/>
          <w:sz w:val="24"/>
          <w:szCs w:val="24"/>
        </w:rPr>
        <w:t xml:space="preserve"> ANEXO II</w:t>
      </w:r>
      <w:r>
        <w:rPr>
          <w:rFonts w:ascii="Times New Roman" w:hAnsi="Times New Roman"/>
          <w:sz w:val="24"/>
          <w:szCs w:val="24"/>
        </w:rPr>
        <w:t xml:space="preserve"> em conformidade com o último lance ofertado, em documentos de habilitação complementares, via sistema, no </w:t>
      </w:r>
      <w:r>
        <w:rPr>
          <w:rFonts w:ascii="Times New Roman" w:hAnsi="Times New Roman"/>
          <w:b/>
          <w:bCs/>
          <w:sz w:val="24"/>
          <w:szCs w:val="24"/>
          <w:u w:val="single"/>
        </w:rPr>
        <w:t>prazo de 02 (duas) horas</w:t>
      </w:r>
      <w:r>
        <w:rPr>
          <w:rFonts w:ascii="Times New Roman" w:hAnsi="Times New Roman"/>
          <w:sz w:val="24"/>
          <w:szCs w:val="24"/>
        </w:rPr>
        <w:t xml:space="preserve">, </w:t>
      </w:r>
      <w:proofErr w:type="gramStart"/>
      <w:r>
        <w:rPr>
          <w:rFonts w:ascii="Times New Roman" w:hAnsi="Times New Roman"/>
          <w:sz w:val="24"/>
          <w:szCs w:val="24"/>
        </w:rPr>
        <w:t>sob pena</w:t>
      </w:r>
      <w:proofErr w:type="gramEnd"/>
      <w:r>
        <w:rPr>
          <w:rFonts w:ascii="Times New Roman" w:hAnsi="Times New Roman"/>
          <w:sz w:val="24"/>
          <w:szCs w:val="24"/>
        </w:rPr>
        <w:t xml:space="preserve"> de inabilitação.</w:t>
      </w:r>
    </w:p>
    <w:p w:rsidR="008013B5" w:rsidRDefault="008013B5">
      <w:pPr>
        <w:pStyle w:val="Corpodetexto"/>
        <w:spacing w:line="276" w:lineRule="auto"/>
        <w:jc w:val="both"/>
        <w:rPr>
          <w:rFonts w:ascii="Times New Roman" w:hAnsi="Times New Roman"/>
          <w:sz w:val="24"/>
          <w:szCs w:val="24"/>
        </w:rPr>
      </w:pPr>
    </w:p>
    <w:p w:rsidR="008013B5" w:rsidRDefault="00FE62C2">
      <w:pPr>
        <w:pStyle w:val="Default"/>
        <w:spacing w:line="276" w:lineRule="auto"/>
        <w:jc w:val="both"/>
        <w:rPr>
          <w:color w:val="auto"/>
        </w:rPr>
      </w:pPr>
      <w:r>
        <w:rPr>
          <w:b/>
          <w:bCs/>
          <w:color w:val="auto"/>
        </w:rPr>
        <w:t>10.2.</w:t>
      </w:r>
      <w:r>
        <w:rPr>
          <w:color w:val="auto"/>
        </w:rPr>
        <w:t xml:space="preserve"> Havendo a necessidade de envio de </w:t>
      </w:r>
      <w:r>
        <w:rPr>
          <w:b/>
          <w:color w:val="auto"/>
        </w:rPr>
        <w:t>documentos de habilitação complementares</w:t>
      </w:r>
      <w:r>
        <w:rPr>
          <w:color w:val="auto"/>
        </w:rPr>
        <w:t xml:space="preserve">, necessários à confirmação daqueles exigidos neste Edital </w:t>
      </w:r>
      <w:r>
        <w:rPr>
          <w:b/>
          <w:color w:val="auto"/>
        </w:rPr>
        <w:t xml:space="preserve">e já apresentados, </w:t>
      </w:r>
      <w:r>
        <w:rPr>
          <w:color w:val="auto"/>
        </w:rPr>
        <w:t xml:space="preserve">o licitante será convocado a encaminhá-los, em formato digital, via sistema, </w:t>
      </w:r>
      <w:r>
        <w:rPr>
          <w:b/>
          <w:color w:val="auto"/>
        </w:rPr>
        <w:t>no prazo de 02 (duas) horas</w:t>
      </w:r>
      <w:r>
        <w:rPr>
          <w:color w:val="auto"/>
        </w:rPr>
        <w:t xml:space="preserve">, </w:t>
      </w:r>
      <w:proofErr w:type="gramStart"/>
      <w:r>
        <w:rPr>
          <w:color w:val="auto"/>
        </w:rPr>
        <w:t>sob pena</w:t>
      </w:r>
      <w:proofErr w:type="gramEnd"/>
      <w:r>
        <w:rPr>
          <w:color w:val="auto"/>
        </w:rPr>
        <w:t xml:space="preserve"> de inabilitação.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10.3.</w:t>
      </w:r>
      <w:r>
        <w:rPr>
          <w:color w:val="auto"/>
        </w:rPr>
        <w:t xml:space="preserve"> Em caso de indisponibilidade do sistema, será aceito o envio da proposta ajustada por meio do e-mail: </w:t>
      </w:r>
      <w:r>
        <w:rPr>
          <w:b/>
          <w:bCs/>
          <w:color w:val="auto"/>
          <w:u w:val="single"/>
        </w:rPr>
        <w:t>licitacao@orlandia.sp.gov.br</w:t>
      </w:r>
      <w:r>
        <w:rPr>
          <w:b/>
          <w:bCs/>
          <w:color w:val="auto"/>
        </w:rPr>
        <w:t xml:space="preserve"> ou </w:t>
      </w:r>
      <w:r>
        <w:rPr>
          <w:b/>
          <w:bCs/>
          <w:color w:val="auto"/>
          <w:u w:val="single"/>
        </w:rPr>
        <w:t>orlandialicitacao@gmail.com.</w:t>
      </w:r>
      <w:r>
        <w:rPr>
          <w:b/>
          <w:bCs/>
          <w:color w:val="auto"/>
        </w:rPr>
        <w:t xml:space="preserve"> </w:t>
      </w:r>
      <w:r>
        <w:rPr>
          <w:color w:val="auto"/>
        </w:rPr>
        <w:t>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Orlândia quanto do emissor.</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10.4</w:t>
      </w:r>
      <w:r>
        <w:rPr>
          <w:color w:val="auto"/>
        </w:rPr>
        <w:t xml:space="preserve">. A fim de aplicar o princípio da isonomia entre as licitantes, </w:t>
      </w:r>
      <w:proofErr w:type="gramStart"/>
      <w:r>
        <w:rPr>
          <w:color w:val="auto"/>
        </w:rPr>
        <w:t>após</w:t>
      </w:r>
      <w:proofErr w:type="gramEnd"/>
      <w:r>
        <w:rPr>
          <w:color w:val="auto"/>
        </w:rPr>
        <w:t xml:space="preserve"> transcorrido o prazo de </w:t>
      </w:r>
      <w:r>
        <w:rPr>
          <w:b/>
          <w:color w:val="auto"/>
        </w:rPr>
        <w:t>02 (duas)</w:t>
      </w:r>
      <w:r>
        <w:rPr>
          <w:color w:val="auto"/>
        </w:rPr>
        <w:t xml:space="preserve"> horas, não serão considerados, para fins de análise, sob qualquer alegação, o envio da Proposta de Preço, sendo realizado, pelo Pregoeiro, o registro da não aceitação da proposta.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10.5</w:t>
      </w:r>
      <w:r>
        <w:rPr>
          <w:color w:val="auto"/>
        </w:rPr>
        <w:t xml:space="preserve">. Em caso de impossibilidade de atendimento ao prazo, o licitante deverá solicitar, </w:t>
      </w:r>
      <w:r>
        <w:rPr>
          <w:b/>
          <w:color w:val="auto"/>
        </w:rPr>
        <w:t xml:space="preserve">dentro do prazo estipulado, </w:t>
      </w:r>
      <w:r>
        <w:rPr>
          <w:color w:val="auto"/>
        </w:rPr>
        <w:t>via chat ou e-mail, prorrogação do mesmo.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10.6</w:t>
      </w:r>
      <w:r>
        <w:rPr>
          <w:color w:val="auto"/>
        </w:rPr>
        <w:t xml:space="preserve"> </w:t>
      </w:r>
      <w:proofErr w:type="gramStart"/>
      <w:r>
        <w:rPr>
          <w:color w:val="auto"/>
        </w:rPr>
        <w:t>É</w:t>
      </w:r>
      <w:proofErr w:type="gramEnd"/>
      <w:r>
        <w:rPr>
          <w:color w:val="auto"/>
        </w:rPr>
        <w:t xml:space="preserve"> facultado o Pregoeiro ou à autoridade competente, em qualquer fase da licitação, a promoção de diligência destinada a esclarecer ou complementar a instrução do processo, </w:t>
      </w:r>
      <w:r>
        <w:rPr>
          <w:b/>
          <w:color w:val="auto"/>
        </w:rPr>
        <w:t>vedada a inclusão posterior de documento ou informação que deveria constar do processo desde a realização da sessão pública.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10.7.</w:t>
      </w:r>
      <w:r>
        <w:rPr>
          <w:color w:val="auto"/>
        </w:rPr>
        <w:t xml:space="preserve"> Se a proposta não for aceitável ou se a LICITANTE deixar de enviar a Proposta de Preços atualizada ou não atender às exigências </w:t>
      </w:r>
      <w:proofErr w:type="spellStart"/>
      <w:r>
        <w:rPr>
          <w:color w:val="auto"/>
        </w:rPr>
        <w:t>habilitatórias</w:t>
      </w:r>
      <w:proofErr w:type="spellEnd"/>
      <w:r>
        <w:rPr>
          <w:color w:val="auto"/>
        </w:rPr>
        <w:t>, o Pregoeiro DESCLASSIFICARÁ e examinará a proposta subsequente e, assim, sucessivamente, na ordem de classificação, até a apuração de uma proposta que atenda a este Edital.</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10.8.</w:t>
      </w:r>
      <w:r>
        <w:rPr>
          <w:b/>
          <w:color w:val="auto"/>
        </w:rPr>
        <w:t xml:space="preserve"> </w:t>
      </w:r>
      <w:r>
        <w:rPr>
          <w:color w:val="auto"/>
        </w:rPr>
        <w:t xml:space="preserve">O Pregoeiro reserva o direito de </w:t>
      </w:r>
      <w:r>
        <w:rPr>
          <w:b/>
          <w:color w:val="auto"/>
          <w:u w:val="single"/>
        </w:rPr>
        <w:t>realizar diligências</w:t>
      </w:r>
      <w:r>
        <w:rPr>
          <w:color w:val="auto"/>
        </w:rPr>
        <w:t xml:space="preserve"> para instrução do processo sobre informações que não estejam claras, bem como de solicitar documentos complementares que julgar necessários para os respectivos esclarecimentos.</w:t>
      </w:r>
    </w:p>
    <w:p w:rsidR="008013B5" w:rsidRDefault="008013B5">
      <w:pPr>
        <w:pStyle w:val="Default"/>
        <w:spacing w:line="276" w:lineRule="auto"/>
        <w:jc w:val="both"/>
        <w:rPr>
          <w:color w:val="auto"/>
        </w:rPr>
      </w:pPr>
    </w:p>
    <w:p w:rsidR="008013B5" w:rsidRDefault="00FE62C2">
      <w:pPr>
        <w:pStyle w:val="Corpodetexto"/>
        <w:spacing w:line="276" w:lineRule="auto"/>
        <w:jc w:val="both"/>
        <w:rPr>
          <w:rFonts w:ascii="Times New Roman" w:hAnsi="Times New Roman"/>
          <w:b/>
          <w:bCs/>
          <w:sz w:val="24"/>
          <w:szCs w:val="24"/>
          <w:u w:val="single"/>
        </w:rPr>
      </w:pPr>
      <w:r>
        <w:rPr>
          <w:rFonts w:ascii="Times New Roman" w:hAnsi="Times New Roman"/>
          <w:b/>
          <w:bCs/>
          <w:sz w:val="24"/>
          <w:szCs w:val="24"/>
          <w:u w:val="single"/>
        </w:rPr>
        <w:t>11. DO ENCAMINHAMENTO DA DOCUMENTAÇÃO ORIGINAL</w:t>
      </w:r>
    </w:p>
    <w:p w:rsidR="008013B5" w:rsidRDefault="008013B5">
      <w:pPr>
        <w:pStyle w:val="Corpodetexto"/>
        <w:spacing w:line="276" w:lineRule="auto"/>
        <w:jc w:val="both"/>
      </w:pPr>
    </w:p>
    <w:p w:rsidR="008013B5" w:rsidRDefault="00FE62C2">
      <w:pPr>
        <w:pStyle w:val="Default"/>
        <w:spacing w:line="276" w:lineRule="auto"/>
        <w:jc w:val="both"/>
        <w:rPr>
          <w:color w:val="auto"/>
        </w:rPr>
      </w:pPr>
      <w:r>
        <w:rPr>
          <w:b/>
          <w:bCs/>
          <w:color w:val="auto"/>
        </w:rPr>
        <w:t xml:space="preserve">11.1. As documentações constantes no item </w:t>
      </w:r>
      <w:proofErr w:type="gramStart"/>
      <w:r>
        <w:rPr>
          <w:b/>
          <w:bCs/>
          <w:color w:val="auto"/>
        </w:rPr>
        <w:t>9</w:t>
      </w:r>
      <w:proofErr w:type="gramEnd"/>
      <w:r>
        <w:rPr>
          <w:b/>
          <w:bCs/>
          <w:color w:val="auto"/>
        </w:rPr>
        <w:t>, caso solicitada</w:t>
      </w:r>
      <w:r>
        <w:rPr>
          <w:bCs/>
          <w:color w:val="auto"/>
        </w:rPr>
        <w:t xml:space="preserve">, deverão ser encaminhadas em original ou cópias autenticadas, juntamente com a proposta final também original, no </w:t>
      </w:r>
      <w:r>
        <w:rPr>
          <w:b/>
          <w:bCs/>
          <w:color w:val="auto"/>
        </w:rPr>
        <w:t>prazo máximo de 03 (três) dias úteis</w:t>
      </w:r>
      <w:r>
        <w:rPr>
          <w:bCs/>
          <w:color w:val="auto"/>
        </w:rPr>
        <w:t>, contados da solicitação do Pregoeiro no sistema eletrônico, no seguinte endereço: Praça Coronel Orlando nº 652, centro, na cidade de Orlândia-SP, CEP 14620-000 aos cuidados do Departamento de Licitações. O envelope contendo os documentos deve estar lacrado e informar o nome da empresa ou empresário individual, número do CNPJ, número e ano do Pregão Eletrônico.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11.2</w:t>
      </w:r>
      <w:r>
        <w:rPr>
          <w:color w:val="auto"/>
        </w:rPr>
        <w:t>. Consideradas cumpridas todas as exigências do edital quanto à apresentação da documentação de habilitação e proposta final pelo licitante classificado em primeiro lugar, o pregoeiro o declarará vencedor.</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11.3</w:t>
      </w:r>
      <w:r>
        <w:rPr>
          <w:rFonts w:ascii="Times New Roman" w:hAnsi="Times New Roman"/>
          <w:bCs/>
          <w:sz w:val="24"/>
          <w:szCs w:val="24"/>
        </w:rPr>
        <w:t xml:space="preserve">. Ocorrendo a inabilitação, o pregoeiro convocará o autor do segundo menor lance para apresentar sua documentação de habilitação e, se </w:t>
      </w:r>
      <w:proofErr w:type="gramStart"/>
      <w:r>
        <w:rPr>
          <w:rFonts w:ascii="Times New Roman" w:hAnsi="Times New Roman"/>
          <w:bCs/>
          <w:sz w:val="24"/>
          <w:szCs w:val="24"/>
        </w:rPr>
        <w:t>necessário, observada</w:t>
      </w:r>
      <w:proofErr w:type="gramEnd"/>
      <w:r>
        <w:rPr>
          <w:rFonts w:ascii="Times New Roman" w:hAnsi="Times New Roman"/>
          <w:bCs/>
          <w:sz w:val="24"/>
          <w:szCs w:val="24"/>
        </w:rPr>
        <w:t xml:space="preserve"> a ordem crescente de preço, os autores dos demais lances, desde que atendam ao critério de aceitabilidade estabelecido pelo instrumento convocatório, ou poderá revogar a licitação. </w:t>
      </w:r>
    </w:p>
    <w:p w:rsidR="008013B5" w:rsidRDefault="008013B5">
      <w:pPr>
        <w:spacing w:line="276" w:lineRule="auto"/>
        <w:jc w:val="both"/>
        <w:rPr>
          <w:rFonts w:ascii="Times New Roman" w:hAnsi="Times New Roman"/>
          <w:bCs/>
          <w:sz w:val="24"/>
          <w:szCs w:val="24"/>
        </w:rPr>
      </w:pPr>
    </w:p>
    <w:p w:rsidR="008013B5" w:rsidRDefault="00FE62C2">
      <w:pPr>
        <w:pStyle w:val="Corpodetexto"/>
        <w:spacing w:line="276" w:lineRule="auto"/>
        <w:jc w:val="both"/>
        <w:rPr>
          <w:rFonts w:ascii="Times New Roman" w:hAnsi="Times New Roman"/>
          <w:b/>
          <w:bCs/>
          <w:sz w:val="24"/>
          <w:szCs w:val="24"/>
          <w:u w:val="single"/>
        </w:rPr>
      </w:pPr>
      <w:r>
        <w:rPr>
          <w:rFonts w:ascii="Times New Roman" w:hAnsi="Times New Roman"/>
          <w:b/>
          <w:bCs/>
          <w:sz w:val="24"/>
          <w:szCs w:val="24"/>
          <w:u w:val="single"/>
        </w:rPr>
        <w:t>12. RECURSO ADMINISTRATIVO</w:t>
      </w:r>
    </w:p>
    <w:p w:rsidR="008013B5" w:rsidRDefault="008013B5">
      <w:pPr>
        <w:pStyle w:val="Corpodetexto"/>
        <w:spacing w:line="276" w:lineRule="auto"/>
        <w:jc w:val="both"/>
      </w:pPr>
    </w:p>
    <w:p w:rsidR="008013B5" w:rsidRDefault="00FE62C2">
      <w:pPr>
        <w:pStyle w:val="Default"/>
        <w:spacing w:line="276" w:lineRule="auto"/>
        <w:jc w:val="both"/>
        <w:rPr>
          <w:color w:val="auto"/>
        </w:rPr>
      </w:pPr>
      <w:r>
        <w:rPr>
          <w:b/>
          <w:bCs/>
          <w:color w:val="auto"/>
        </w:rPr>
        <w:t xml:space="preserve">12.1. </w:t>
      </w:r>
      <w:r>
        <w:rPr>
          <w:color w:val="auto"/>
        </w:rPr>
        <w:t>Por ocasião do final da sessão, a (s) proponente (s) que participou (aram) do PREGÃO deverá (</w:t>
      </w:r>
      <w:proofErr w:type="spellStart"/>
      <w:r>
        <w:rPr>
          <w:color w:val="auto"/>
        </w:rPr>
        <w:t>ão</w:t>
      </w:r>
      <w:proofErr w:type="spellEnd"/>
      <w:r>
        <w:rPr>
          <w:color w:val="auto"/>
        </w:rPr>
        <w:t>) manifestar imediata e motivadamente a (s) intenção (</w:t>
      </w:r>
      <w:proofErr w:type="spellStart"/>
      <w:r>
        <w:rPr>
          <w:color w:val="auto"/>
        </w:rPr>
        <w:t>ões</w:t>
      </w:r>
      <w:proofErr w:type="spellEnd"/>
      <w:r>
        <w:rPr>
          <w:color w:val="auto"/>
        </w:rPr>
        <w:t>) de recorrer, conforme item 7.19 deste edital.</w:t>
      </w:r>
    </w:p>
    <w:p w:rsidR="008013B5" w:rsidRDefault="008013B5">
      <w:pPr>
        <w:pStyle w:val="Default"/>
        <w:spacing w:line="276" w:lineRule="auto"/>
        <w:jc w:val="both"/>
        <w:rPr>
          <w:b/>
          <w:bCs/>
          <w:color w:val="auto"/>
        </w:rPr>
      </w:pPr>
    </w:p>
    <w:p w:rsidR="008013B5" w:rsidRDefault="00FE62C2">
      <w:pPr>
        <w:pStyle w:val="Default"/>
        <w:spacing w:line="276" w:lineRule="auto"/>
        <w:jc w:val="both"/>
        <w:rPr>
          <w:color w:val="auto"/>
        </w:rPr>
      </w:pPr>
      <w:r>
        <w:rPr>
          <w:b/>
          <w:bCs/>
          <w:color w:val="auto"/>
        </w:rPr>
        <w:t>12.2</w:t>
      </w:r>
      <w:r>
        <w:rPr>
          <w:color w:val="auto"/>
        </w:rPr>
        <w:t xml:space="preserve">. Havendo intenção de interposição de recurso contra qualquer etapa / fase / procedimento do PREGÃO, a proponente interessada deverá manifestar-se imediata e motivadamente a respeito, procedendo-se, inclusive, o registro das razões em ata, juntando memorial no prazo de </w:t>
      </w:r>
      <w:proofErr w:type="gramStart"/>
      <w:r>
        <w:rPr>
          <w:b/>
          <w:color w:val="auto"/>
        </w:rPr>
        <w:t>3</w:t>
      </w:r>
      <w:proofErr w:type="gramEnd"/>
      <w:r>
        <w:rPr>
          <w:b/>
          <w:color w:val="auto"/>
        </w:rPr>
        <w:t xml:space="preserve"> (três) dias</w:t>
      </w:r>
      <w:r>
        <w:rPr>
          <w:color w:val="auto"/>
        </w:rPr>
        <w:t>, a contar da ocorrência.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12.3</w:t>
      </w:r>
      <w:r>
        <w:rPr>
          <w:color w:val="auto"/>
        </w:rPr>
        <w:t>. As demais proponentes ficam, desde logo, intimadas para apresentar contrarrazões em igual número de dias, que começarão a correr no término do prazo da RECORRENTE.</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12.3.1</w:t>
      </w:r>
      <w:r>
        <w:rPr>
          <w:color w:val="auto"/>
        </w:rPr>
        <w:t>. Os recursos e/ou contrarrazões poderão ser dirigidos ao Pregoeiro por meio do sistema de pregão eletrônico, e-mail (</w:t>
      </w:r>
      <w:r>
        <w:rPr>
          <w:b/>
          <w:bCs/>
          <w:color w:val="auto"/>
          <w:u w:val="single"/>
        </w:rPr>
        <w:t>licitacao@orlandia.sp.gov.br</w:t>
      </w:r>
      <w:r>
        <w:rPr>
          <w:b/>
          <w:bCs/>
          <w:color w:val="auto"/>
        </w:rPr>
        <w:t xml:space="preserve"> ou </w:t>
      </w:r>
      <w:r>
        <w:rPr>
          <w:b/>
          <w:bCs/>
          <w:color w:val="auto"/>
          <w:u w:val="single"/>
        </w:rPr>
        <w:t>orlandialicitacao@gmail.com)</w:t>
      </w:r>
      <w:r>
        <w:rPr>
          <w:color w:val="auto"/>
        </w:rPr>
        <w:t xml:space="preserve"> ou por protocolo no setor de protocolos da Prefeitura Municipal de Orlândia, com horário de funcionamento de segunda a sexta das </w:t>
      </w:r>
      <w:proofErr w:type="gramStart"/>
      <w:r>
        <w:rPr>
          <w:color w:val="auto"/>
        </w:rPr>
        <w:t>17:00</w:t>
      </w:r>
      <w:proofErr w:type="gramEnd"/>
      <w:r>
        <w:rPr>
          <w:color w:val="auto"/>
        </w:rPr>
        <w:t>h às 15:00h.</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12.4</w:t>
      </w:r>
      <w:r>
        <w:rPr>
          <w:rFonts w:ascii="Times New Roman" w:hAnsi="Times New Roman"/>
          <w:bCs/>
          <w:sz w:val="24"/>
          <w:szCs w:val="24"/>
        </w:rPr>
        <w:t>. Os recursos não terão efeito suspensivo, sendo que seu acolhimento importará na invalidação dos atos insuscetíveis de aproveitamento.</w:t>
      </w:r>
    </w:p>
    <w:p w:rsidR="008013B5" w:rsidRDefault="008013B5">
      <w:pPr>
        <w:spacing w:line="276" w:lineRule="auto"/>
        <w:jc w:val="both"/>
        <w:rPr>
          <w:rFonts w:ascii="Times New Roman" w:hAnsi="Times New Roman"/>
          <w:bCs/>
          <w:sz w:val="24"/>
          <w:szCs w:val="24"/>
        </w:rPr>
      </w:pPr>
    </w:p>
    <w:p w:rsidR="008013B5" w:rsidRDefault="00FE62C2">
      <w:pPr>
        <w:pStyle w:val="Default"/>
        <w:spacing w:line="276" w:lineRule="auto"/>
        <w:jc w:val="both"/>
        <w:rPr>
          <w:color w:val="auto"/>
        </w:rPr>
      </w:pPr>
      <w:r>
        <w:rPr>
          <w:b/>
          <w:bCs/>
          <w:color w:val="auto"/>
        </w:rPr>
        <w:t>12.5</w:t>
      </w:r>
      <w:r>
        <w:rPr>
          <w:color w:val="auto"/>
        </w:rPr>
        <w:t>. Após a apresentação das contrarrazões ou do decurso do prazo estabelecido para tanto, o Pregoeiro examinará as razões recursais podendo reformar sua decisão ou encaminhar os autos, devidamente informados, ao Prefeito Municipal para decisão.</w:t>
      </w:r>
    </w:p>
    <w:p w:rsidR="008013B5" w:rsidRDefault="008013B5">
      <w:pPr>
        <w:pStyle w:val="Default"/>
        <w:spacing w:line="276" w:lineRule="auto"/>
        <w:jc w:val="both"/>
        <w:rPr>
          <w:color w:val="auto"/>
        </w:rPr>
      </w:pPr>
    </w:p>
    <w:p w:rsidR="008013B5" w:rsidRDefault="00FE62C2">
      <w:pPr>
        <w:pStyle w:val="Default"/>
        <w:spacing w:after="20" w:line="276" w:lineRule="auto"/>
        <w:jc w:val="both"/>
        <w:rPr>
          <w:color w:val="auto"/>
        </w:rPr>
      </w:pPr>
      <w:r>
        <w:rPr>
          <w:b/>
          <w:bCs/>
          <w:color w:val="auto"/>
        </w:rPr>
        <w:t>12.6</w:t>
      </w:r>
      <w:r>
        <w:rPr>
          <w:color w:val="auto"/>
        </w:rPr>
        <w:t>. O acolhimento do recurso importará na invalidação apenas dos atos insuscetíveis de aproveitamento.</w:t>
      </w:r>
    </w:p>
    <w:p w:rsidR="008013B5" w:rsidRDefault="008013B5">
      <w:pPr>
        <w:pStyle w:val="Default"/>
        <w:spacing w:after="20" w:line="276" w:lineRule="auto"/>
        <w:jc w:val="both"/>
        <w:rPr>
          <w:color w:val="auto"/>
        </w:rPr>
      </w:pPr>
    </w:p>
    <w:p w:rsidR="008013B5" w:rsidRDefault="00FE62C2">
      <w:pPr>
        <w:pStyle w:val="Default"/>
        <w:spacing w:line="276" w:lineRule="auto"/>
        <w:jc w:val="both"/>
        <w:rPr>
          <w:color w:val="auto"/>
        </w:rPr>
      </w:pPr>
      <w:r>
        <w:rPr>
          <w:b/>
          <w:bCs/>
          <w:color w:val="auto"/>
        </w:rPr>
        <w:t>12.6.1</w:t>
      </w:r>
      <w:r>
        <w:rPr>
          <w:color w:val="auto"/>
        </w:rPr>
        <w:t xml:space="preserve"> Decorridos os prazos para os recursos e contrarrazões, o Pregoeiro terá até</w:t>
      </w:r>
      <w:r>
        <w:rPr>
          <w:b/>
          <w:bCs/>
          <w:color w:val="auto"/>
          <w:u w:val="single"/>
        </w:rPr>
        <w:t xml:space="preserve"> </w:t>
      </w:r>
      <w:proofErr w:type="gramStart"/>
      <w:r>
        <w:rPr>
          <w:b/>
          <w:bCs/>
          <w:color w:val="auto"/>
          <w:u w:val="single"/>
        </w:rPr>
        <w:t>5</w:t>
      </w:r>
      <w:proofErr w:type="gramEnd"/>
      <w:r>
        <w:rPr>
          <w:b/>
          <w:bCs/>
          <w:color w:val="auto"/>
          <w:u w:val="single"/>
        </w:rPr>
        <w:t xml:space="preserve"> (cinco) dias</w:t>
      </w:r>
      <w:r>
        <w:rPr>
          <w:color w:val="auto"/>
        </w:rPr>
        <w:t xml:space="preserve"> para:</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12.6.2</w:t>
      </w:r>
      <w:r>
        <w:rPr>
          <w:color w:val="auto"/>
        </w:rPr>
        <w:t>. Negar admissibilidade ao recurso, quando interposto sem motivação ou fora do prazo estabelecido;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12.6.3</w:t>
      </w:r>
      <w:r>
        <w:rPr>
          <w:color w:val="auto"/>
        </w:rPr>
        <w:t>. Motivadamente, reconsiderar a decisão;</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12.6.4. Manter a decisão, encaminhando o recurso à autoridade competente;</w:t>
      </w:r>
    </w:p>
    <w:p w:rsidR="008013B5" w:rsidRDefault="008013B5">
      <w:pPr>
        <w:pStyle w:val="Default"/>
        <w:spacing w:after="20" w:line="276" w:lineRule="auto"/>
        <w:jc w:val="both"/>
        <w:rPr>
          <w:color w:val="auto"/>
        </w:rPr>
      </w:pPr>
    </w:p>
    <w:p w:rsidR="008013B5" w:rsidRDefault="00FE62C2">
      <w:pPr>
        <w:pStyle w:val="Default"/>
        <w:spacing w:after="20" w:line="276" w:lineRule="auto"/>
        <w:jc w:val="both"/>
        <w:rPr>
          <w:color w:val="auto"/>
        </w:rPr>
      </w:pPr>
      <w:r>
        <w:rPr>
          <w:b/>
          <w:bCs/>
          <w:color w:val="auto"/>
        </w:rPr>
        <w:t>12.7</w:t>
      </w:r>
      <w:r>
        <w:rPr>
          <w:color w:val="auto"/>
        </w:rPr>
        <w:t>. Decididos os recursos e constatada a regularidade dos atos procedimentais, a autoridade competente adjudicará o objeto e homologará o processo licitatório para determinar a contratação.</w:t>
      </w:r>
    </w:p>
    <w:p w:rsidR="008013B5" w:rsidRDefault="008013B5">
      <w:pPr>
        <w:pStyle w:val="Default"/>
        <w:spacing w:after="20" w:line="276" w:lineRule="auto"/>
        <w:jc w:val="both"/>
        <w:rPr>
          <w:color w:val="auto"/>
        </w:rPr>
      </w:pPr>
    </w:p>
    <w:p w:rsidR="008013B5" w:rsidRDefault="00FE62C2">
      <w:pPr>
        <w:pStyle w:val="Default"/>
        <w:spacing w:after="20" w:line="276" w:lineRule="auto"/>
        <w:jc w:val="both"/>
        <w:rPr>
          <w:color w:val="auto"/>
        </w:rPr>
      </w:pPr>
      <w:r>
        <w:rPr>
          <w:b/>
          <w:bCs/>
          <w:color w:val="auto"/>
        </w:rPr>
        <w:t>12.8</w:t>
      </w:r>
      <w:r>
        <w:rPr>
          <w:color w:val="auto"/>
        </w:rPr>
        <w:t>. Não havendo recurso, o Pregoeiro adjudicará o objeto ao licitante vencedor e encaminhará o procedimento à autoridade superior para homologação.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12.9</w:t>
      </w:r>
      <w:r>
        <w:rPr>
          <w:color w:val="auto"/>
        </w:rPr>
        <w:t xml:space="preserve">. Os autos deste Pregão eletrônico permanecerão com vista franqueada aos interessados, no endereço e horários previstos neste Edital. </w:t>
      </w:r>
    </w:p>
    <w:p w:rsidR="008013B5" w:rsidRDefault="008013B5">
      <w:pPr>
        <w:pStyle w:val="Default"/>
        <w:spacing w:line="276" w:lineRule="auto"/>
        <w:jc w:val="both"/>
        <w:rPr>
          <w:color w:val="auto"/>
        </w:rPr>
      </w:pPr>
    </w:p>
    <w:p w:rsidR="008013B5" w:rsidRDefault="00FE62C2">
      <w:pPr>
        <w:pStyle w:val="Corpodetexto"/>
        <w:spacing w:line="276" w:lineRule="auto"/>
        <w:jc w:val="both"/>
      </w:pPr>
      <w:r>
        <w:rPr>
          <w:rFonts w:ascii="Times New Roman" w:hAnsi="Times New Roman"/>
          <w:b/>
          <w:bCs/>
          <w:sz w:val="24"/>
          <w:szCs w:val="24"/>
          <w:u w:val="single"/>
        </w:rPr>
        <w:t>13. REABERTURA DA SESSÃO PÚBLICA</w:t>
      </w:r>
    </w:p>
    <w:p w:rsidR="008013B5" w:rsidRDefault="008013B5">
      <w:pPr>
        <w:pStyle w:val="Corpodetexto"/>
        <w:spacing w:line="276" w:lineRule="auto"/>
        <w:jc w:val="both"/>
        <w:rPr>
          <w:rFonts w:ascii="Times New Roman" w:hAnsi="Times New Roman"/>
          <w:b/>
          <w:bCs/>
          <w:sz w:val="24"/>
          <w:szCs w:val="24"/>
          <w:u w:val="single"/>
        </w:rPr>
      </w:pPr>
    </w:p>
    <w:p w:rsidR="008013B5" w:rsidRDefault="00FE62C2">
      <w:pPr>
        <w:pStyle w:val="Default"/>
        <w:spacing w:line="276" w:lineRule="auto"/>
        <w:jc w:val="both"/>
        <w:rPr>
          <w:color w:val="auto"/>
        </w:rPr>
      </w:pPr>
      <w:r>
        <w:rPr>
          <w:b/>
          <w:bCs/>
          <w:color w:val="auto"/>
        </w:rPr>
        <w:t>13.1</w:t>
      </w:r>
      <w:r>
        <w:rPr>
          <w:color w:val="auto"/>
        </w:rPr>
        <w:t>. A sessão pública poderá ser reaberta:</w:t>
      </w:r>
    </w:p>
    <w:p w:rsidR="008013B5" w:rsidRDefault="00FE62C2">
      <w:pPr>
        <w:pStyle w:val="Default"/>
        <w:spacing w:line="276" w:lineRule="auto"/>
        <w:jc w:val="both"/>
        <w:rPr>
          <w:color w:val="auto"/>
        </w:rPr>
      </w:pPr>
      <w:r>
        <w:rPr>
          <w:color w:val="auto"/>
        </w:rPr>
        <w:t xml:space="preserve"> </w:t>
      </w:r>
    </w:p>
    <w:p w:rsidR="008013B5" w:rsidRDefault="00FE62C2">
      <w:pPr>
        <w:pStyle w:val="Default"/>
        <w:spacing w:line="276" w:lineRule="auto"/>
        <w:jc w:val="both"/>
        <w:rPr>
          <w:color w:val="auto"/>
        </w:rPr>
      </w:pPr>
      <w:r>
        <w:rPr>
          <w:b/>
          <w:bCs/>
          <w:color w:val="auto"/>
        </w:rPr>
        <w:t>13.1.1</w:t>
      </w:r>
      <w:r>
        <w:rPr>
          <w:color w:val="auto"/>
        </w:rPr>
        <w:t>. Nas hipóteses de provimento de recurso que leve à anulação de atos anteriores à realização da sessão pública precedente ou em que seja anulada a própria sessão pública, situação em que serão repetidos os atos anulados e os que dele dependam.</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13.1.2</w:t>
      </w:r>
      <w:r>
        <w:rPr>
          <w:color w:val="auto"/>
        </w:rPr>
        <w:t>.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13.2.</w:t>
      </w:r>
      <w:r>
        <w:rPr>
          <w:color w:val="auto"/>
        </w:rPr>
        <w:t xml:space="preserve"> Todos os licitantes remanescentes deverão ser convocados para acompanhar a sessão reaberta. Essa nova sessão será realizada em prazo não inferior a </w:t>
      </w:r>
      <w:proofErr w:type="gramStart"/>
      <w:r>
        <w:rPr>
          <w:b/>
          <w:color w:val="auto"/>
          <w:u w:val="single"/>
        </w:rPr>
        <w:t>1</w:t>
      </w:r>
      <w:proofErr w:type="gramEnd"/>
      <w:r>
        <w:rPr>
          <w:b/>
          <w:color w:val="auto"/>
          <w:u w:val="single"/>
        </w:rPr>
        <w:t xml:space="preserve"> (um) dia útil</w:t>
      </w:r>
      <w:r>
        <w:rPr>
          <w:color w:val="auto"/>
        </w:rPr>
        <w:t>, contados da divulgação do aviso.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C9211E"/>
        </w:rPr>
      </w:pPr>
      <w:r>
        <w:rPr>
          <w:b/>
          <w:bCs/>
          <w:color w:val="C9211E"/>
        </w:rPr>
        <w:t>13.2.1</w:t>
      </w:r>
      <w:r>
        <w:rPr>
          <w:color w:val="C9211E"/>
        </w:rPr>
        <w:t>. A convocação se dará por meio de publicação no veículo de comunicação Oficial do Município, do sistema eletrônico (“chat”) ou e-mail, de acordo com a fase do procedimento licitatório.</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13.2.2</w:t>
      </w:r>
      <w:r>
        <w:rPr>
          <w:rFonts w:ascii="Times New Roman" w:hAnsi="Times New Roman"/>
          <w:sz w:val="24"/>
          <w:szCs w:val="24"/>
        </w:rPr>
        <w:t xml:space="preserve">. A convocação feita por e-mail dar-se-á de acordo com os dados contidos no Sistema de Cadastramento da Bolsa de Licitações e Leilões (BLL), sendo responsabilidade </w:t>
      </w:r>
      <w:proofErr w:type="gramStart"/>
      <w:r>
        <w:rPr>
          <w:rFonts w:ascii="Times New Roman" w:hAnsi="Times New Roman"/>
          <w:sz w:val="24"/>
          <w:szCs w:val="24"/>
        </w:rPr>
        <w:t>do licitante manter</w:t>
      </w:r>
      <w:proofErr w:type="gramEnd"/>
      <w:r>
        <w:rPr>
          <w:rFonts w:ascii="Times New Roman" w:hAnsi="Times New Roman"/>
          <w:sz w:val="24"/>
          <w:szCs w:val="24"/>
        </w:rPr>
        <w:t xml:space="preserve"> seus dados cadastrais atualizados.</w:t>
      </w:r>
    </w:p>
    <w:p w:rsidR="008013B5" w:rsidRDefault="008013B5">
      <w:pPr>
        <w:spacing w:line="276" w:lineRule="auto"/>
        <w:jc w:val="both"/>
        <w:rPr>
          <w:rFonts w:ascii="Times New Roman" w:hAnsi="Times New Roman"/>
          <w:sz w:val="24"/>
          <w:szCs w:val="24"/>
        </w:rPr>
      </w:pPr>
    </w:p>
    <w:p w:rsidR="008013B5" w:rsidRDefault="00FE62C2">
      <w:pPr>
        <w:pStyle w:val="Corpodetexto"/>
        <w:spacing w:line="276" w:lineRule="auto"/>
        <w:jc w:val="both"/>
        <w:rPr>
          <w:rFonts w:ascii="Times New Roman" w:hAnsi="Times New Roman"/>
          <w:b/>
          <w:bCs/>
          <w:sz w:val="24"/>
          <w:szCs w:val="24"/>
          <w:u w:val="single"/>
        </w:rPr>
      </w:pPr>
      <w:r>
        <w:rPr>
          <w:rFonts w:ascii="Times New Roman" w:hAnsi="Times New Roman"/>
          <w:b/>
          <w:bCs/>
          <w:sz w:val="24"/>
          <w:szCs w:val="24"/>
          <w:u w:val="single"/>
        </w:rPr>
        <w:t>14. DA ADJUDICAÇÃO E</w:t>
      </w:r>
      <w:proofErr w:type="gramStart"/>
      <w:r>
        <w:rPr>
          <w:rFonts w:ascii="Times New Roman" w:hAnsi="Times New Roman"/>
          <w:b/>
          <w:bCs/>
          <w:sz w:val="24"/>
          <w:szCs w:val="24"/>
          <w:u w:val="single"/>
        </w:rPr>
        <w:t xml:space="preserve">  </w:t>
      </w:r>
      <w:proofErr w:type="gramEnd"/>
      <w:r>
        <w:rPr>
          <w:rFonts w:ascii="Times New Roman" w:hAnsi="Times New Roman"/>
          <w:b/>
          <w:bCs/>
          <w:sz w:val="24"/>
          <w:szCs w:val="24"/>
          <w:u w:val="single"/>
        </w:rPr>
        <w:t>DA HOMOLOGAÇÃO</w:t>
      </w:r>
    </w:p>
    <w:p w:rsidR="008013B5" w:rsidRDefault="008013B5">
      <w:pPr>
        <w:pStyle w:val="Corpodetexto"/>
        <w:spacing w:line="276" w:lineRule="auto"/>
        <w:jc w:val="both"/>
      </w:pPr>
    </w:p>
    <w:p w:rsidR="008013B5" w:rsidRDefault="00FE62C2">
      <w:pPr>
        <w:pStyle w:val="Default"/>
        <w:spacing w:line="276" w:lineRule="auto"/>
        <w:jc w:val="both"/>
        <w:rPr>
          <w:color w:val="auto"/>
        </w:rPr>
      </w:pPr>
      <w:r>
        <w:rPr>
          <w:b/>
          <w:bCs/>
          <w:color w:val="auto"/>
        </w:rPr>
        <w:t>14.1</w:t>
      </w:r>
      <w:r>
        <w:rPr>
          <w:color w:val="auto"/>
        </w:rPr>
        <w:t>. Constatado o atendimento das exigências fixadas neste Edital, o licitante classificado em primeiro lugar será declarado vencedor.</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14.2</w:t>
      </w:r>
      <w:r>
        <w:rPr>
          <w:color w:val="auto"/>
        </w:rPr>
        <w:t>.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t>14.3</w:t>
      </w:r>
      <w:r>
        <w:rPr>
          <w:color w:val="auto"/>
        </w:rPr>
        <w:t>. A falta de manifestação imediata e motivada da intenção de interpor recurso, por parte da(s) proponente(s), importará na decadência do direito de recurso, competindo ao Pregoeiro adjudicar o objeto do certame à proponente vencedora.</w:t>
      </w:r>
    </w:p>
    <w:p w:rsidR="008013B5" w:rsidRDefault="008013B5">
      <w:pPr>
        <w:pStyle w:val="Default"/>
        <w:spacing w:line="276" w:lineRule="auto"/>
        <w:jc w:val="both"/>
        <w:rPr>
          <w:color w:val="auto"/>
        </w:rPr>
      </w:pPr>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14.3.1</w:t>
      </w:r>
      <w:r>
        <w:rPr>
          <w:rFonts w:ascii="Times New Roman" w:hAnsi="Times New Roman"/>
          <w:sz w:val="24"/>
          <w:szCs w:val="24"/>
        </w:rPr>
        <w:t>. A adjudicação será de competência do Prefeito Municipal sempre que ocorrer a interposição de recurso administrativo, independentemente do resultado do julgamento.</w:t>
      </w:r>
    </w:p>
    <w:p w:rsidR="008013B5" w:rsidRDefault="008013B5">
      <w:pPr>
        <w:spacing w:line="276" w:lineRule="auto"/>
        <w:jc w:val="both"/>
      </w:pPr>
    </w:p>
    <w:p w:rsidR="008013B5" w:rsidRDefault="00FE62C2">
      <w:pPr>
        <w:pStyle w:val="Default"/>
        <w:spacing w:line="276" w:lineRule="auto"/>
        <w:jc w:val="both"/>
        <w:rPr>
          <w:color w:val="auto"/>
        </w:rPr>
      </w:pPr>
      <w:r>
        <w:rPr>
          <w:b/>
          <w:bCs/>
          <w:color w:val="auto"/>
        </w:rPr>
        <w:t>14.3.2</w:t>
      </w:r>
      <w:r>
        <w:rPr>
          <w:color w:val="auto"/>
        </w:rPr>
        <w:t xml:space="preserve"> A homologação do resultado da licitação é de responsabilidade da autoridade competente e só poderá ser realizada depois da adjudicação do objeto ao proponente vencedor pelo Pregoeiro, ou, quando houver recurso, pela própria autoridade </w:t>
      </w:r>
      <w:proofErr w:type="gramStart"/>
      <w:r>
        <w:rPr>
          <w:color w:val="auto"/>
        </w:rPr>
        <w:t>competente</w:t>
      </w:r>
      <w:proofErr w:type="gramEnd"/>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14.4.</w:t>
      </w:r>
      <w:r>
        <w:rPr>
          <w:rFonts w:ascii="Times New Roman" w:hAnsi="Times New Roman"/>
          <w:sz w:val="24"/>
          <w:szCs w:val="24"/>
        </w:rPr>
        <w:t xml:space="preserve"> A partir do ato de homologação será fixado o início do prazo de convocação da proponente adjudicatária para assinar o contrato, respeitada a validade de sua proposta.</w:t>
      </w:r>
    </w:p>
    <w:p w:rsidR="008013B5" w:rsidRDefault="008013B5">
      <w:pPr>
        <w:spacing w:line="276" w:lineRule="auto"/>
        <w:jc w:val="both"/>
        <w:rPr>
          <w:rFonts w:ascii="Times New Roman" w:hAnsi="Times New Roman"/>
          <w:sz w:val="24"/>
          <w:szCs w:val="24"/>
        </w:rPr>
      </w:pPr>
    </w:p>
    <w:p w:rsidR="00B77745" w:rsidRDefault="00B77745">
      <w:pPr>
        <w:spacing w:line="276" w:lineRule="auto"/>
        <w:jc w:val="both"/>
        <w:rPr>
          <w:rFonts w:ascii="Times New Roman" w:hAnsi="Times New Roman"/>
          <w:sz w:val="24"/>
          <w:szCs w:val="24"/>
        </w:rPr>
      </w:pPr>
    </w:p>
    <w:p w:rsidR="00B77745" w:rsidRDefault="00B77745">
      <w:pPr>
        <w:spacing w:line="276" w:lineRule="auto"/>
        <w:jc w:val="both"/>
        <w:rPr>
          <w:rFonts w:ascii="Times New Roman" w:hAnsi="Times New Roman"/>
          <w:sz w:val="24"/>
          <w:szCs w:val="24"/>
        </w:rPr>
      </w:pPr>
    </w:p>
    <w:p w:rsidR="00B77745" w:rsidRDefault="00B77745">
      <w:pPr>
        <w:spacing w:line="276" w:lineRule="auto"/>
        <w:jc w:val="both"/>
        <w:rPr>
          <w:rFonts w:ascii="Times New Roman" w:hAnsi="Times New Roman"/>
          <w:sz w:val="24"/>
          <w:szCs w:val="24"/>
        </w:rPr>
      </w:pPr>
    </w:p>
    <w:p w:rsidR="00B77745" w:rsidRDefault="00B77745">
      <w:pPr>
        <w:spacing w:line="276" w:lineRule="auto"/>
        <w:jc w:val="both"/>
        <w:rPr>
          <w:rFonts w:ascii="Times New Roman" w:hAnsi="Times New Roman"/>
          <w:sz w:val="24"/>
          <w:szCs w:val="24"/>
        </w:rPr>
      </w:pPr>
    </w:p>
    <w:p w:rsidR="00B77745" w:rsidRDefault="00B7774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b/>
          <w:bCs/>
          <w:sz w:val="24"/>
          <w:szCs w:val="24"/>
          <w:u w:val="single"/>
        </w:rPr>
      </w:pPr>
      <w:r>
        <w:rPr>
          <w:rFonts w:ascii="Times New Roman" w:hAnsi="Times New Roman"/>
          <w:b/>
          <w:bCs/>
          <w:sz w:val="24"/>
          <w:szCs w:val="24"/>
          <w:u w:val="single"/>
        </w:rPr>
        <w:lastRenderedPageBreak/>
        <w:t xml:space="preserve">15.  DOS PRAZOS, DAS CONDIÇÕES E DO LOCAL DE ENTREGA DO OBJETO DA </w:t>
      </w:r>
      <w:proofErr w:type="gramStart"/>
      <w:r>
        <w:rPr>
          <w:rFonts w:ascii="Times New Roman" w:hAnsi="Times New Roman"/>
          <w:b/>
          <w:bCs/>
          <w:sz w:val="24"/>
          <w:szCs w:val="24"/>
          <w:u w:val="single"/>
        </w:rPr>
        <w:t>LICITAÇÃO</w:t>
      </w:r>
      <w:proofErr w:type="gramEnd"/>
    </w:p>
    <w:p w:rsidR="008013B5" w:rsidRDefault="008013B5">
      <w:pPr>
        <w:spacing w:line="276" w:lineRule="auto"/>
        <w:jc w:val="both"/>
      </w:pPr>
    </w:p>
    <w:p w:rsidR="008013B5" w:rsidRDefault="00FE62C2">
      <w:pPr>
        <w:spacing w:line="276" w:lineRule="auto"/>
        <w:jc w:val="both"/>
      </w:pPr>
      <w:r>
        <w:rPr>
          <w:rFonts w:ascii="Times New Roman" w:hAnsi="Times New Roman"/>
          <w:b/>
          <w:bCs/>
          <w:sz w:val="24"/>
          <w:szCs w:val="24"/>
        </w:rPr>
        <w:t>15.1</w:t>
      </w:r>
      <w:r>
        <w:rPr>
          <w:rFonts w:ascii="Times New Roman" w:hAnsi="Times New Roman"/>
          <w:sz w:val="24"/>
          <w:szCs w:val="24"/>
        </w:rPr>
        <w:t xml:space="preserve">. </w:t>
      </w:r>
      <w:r>
        <w:rPr>
          <w:rFonts w:ascii="Times New Roman" w:eastAsia="Lucida Sans Unicode" w:hAnsi="Times New Roman"/>
          <w:sz w:val="24"/>
          <w:szCs w:val="24"/>
          <w:lang w:eastAsia="pt-BR" w:bidi="pt-BR"/>
        </w:rPr>
        <w:t>Os serviços deverão serão executados conforme dispõe o Anexo I – Termo de Referência deste edital.</w:t>
      </w:r>
    </w:p>
    <w:p w:rsidR="008013B5" w:rsidRDefault="008013B5">
      <w:pPr>
        <w:spacing w:line="276" w:lineRule="auto"/>
        <w:jc w:val="both"/>
        <w:rPr>
          <w:rFonts w:ascii="Times New Roman" w:eastAsia="Lucida Sans Unicode" w:hAnsi="Times New Roman"/>
          <w:sz w:val="24"/>
          <w:szCs w:val="24"/>
          <w:lang w:eastAsia="pt-BR" w:bidi="pt-BR"/>
        </w:rPr>
      </w:pPr>
    </w:p>
    <w:p w:rsidR="008013B5" w:rsidRDefault="00FE62C2">
      <w:pPr>
        <w:spacing w:line="276" w:lineRule="auto"/>
        <w:jc w:val="both"/>
        <w:rPr>
          <w:color w:val="C9211E"/>
        </w:rPr>
      </w:pPr>
      <w:r>
        <w:rPr>
          <w:rFonts w:ascii="Times New Roman" w:eastAsia="Lucida Sans Unicode" w:hAnsi="Times New Roman"/>
          <w:b/>
          <w:bCs/>
          <w:color w:val="C9211E"/>
          <w:sz w:val="24"/>
          <w:szCs w:val="24"/>
          <w:lang w:eastAsia="pt-BR" w:bidi="pt-BR"/>
        </w:rPr>
        <w:t>15.1.1</w:t>
      </w:r>
      <w:r>
        <w:rPr>
          <w:rFonts w:ascii="Times New Roman" w:eastAsia="Lucida Sans Unicode" w:hAnsi="Times New Roman"/>
          <w:color w:val="C9211E"/>
          <w:sz w:val="24"/>
          <w:szCs w:val="24"/>
          <w:lang w:eastAsia="pt-BR" w:bidi="pt-BR"/>
        </w:rPr>
        <w:t xml:space="preserve"> O Prazo de entrega será de </w:t>
      </w:r>
      <w:r w:rsidRPr="00B77745">
        <w:rPr>
          <w:rFonts w:ascii="Times New Roman" w:eastAsia="Lucida Sans Unicode" w:hAnsi="Times New Roman"/>
          <w:b/>
          <w:color w:val="C9211E"/>
          <w:sz w:val="24"/>
          <w:szCs w:val="24"/>
          <w:lang w:eastAsia="pt-BR" w:bidi="pt-BR"/>
        </w:rPr>
        <w:t>30 (trinta) dias</w:t>
      </w:r>
      <w:r>
        <w:rPr>
          <w:rFonts w:ascii="Times New Roman" w:eastAsia="Lucida Sans Unicode" w:hAnsi="Times New Roman"/>
          <w:color w:val="C9211E"/>
          <w:sz w:val="24"/>
          <w:szCs w:val="24"/>
          <w:lang w:eastAsia="pt-BR" w:bidi="pt-BR"/>
        </w:rPr>
        <w:t xml:space="preserve">, a partir da emissão do empenho, prorrogáveis </w:t>
      </w:r>
      <w:r w:rsidR="00B77745">
        <w:rPr>
          <w:rFonts w:ascii="Times New Roman" w:eastAsia="Lucida Sans Unicode" w:hAnsi="Times New Roman"/>
          <w:color w:val="C9211E"/>
          <w:sz w:val="24"/>
          <w:szCs w:val="24"/>
          <w:lang w:eastAsia="pt-BR" w:bidi="pt-BR"/>
        </w:rPr>
        <w:t>nos termos do artigo 57, §1.º, e incisos, todos da Lei Federal n.º 8.666/93, a critério da Administração Municipal</w:t>
      </w:r>
      <w:r>
        <w:rPr>
          <w:rFonts w:ascii="Times New Roman" w:eastAsia="Lucida Sans Unicode" w:hAnsi="Times New Roman"/>
          <w:color w:val="C9211E"/>
          <w:sz w:val="24"/>
          <w:szCs w:val="24"/>
          <w:lang w:eastAsia="pt-BR" w:bidi="pt-BR"/>
        </w:rPr>
        <w:t>.</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15.2</w:t>
      </w:r>
      <w:r>
        <w:rPr>
          <w:rFonts w:ascii="Times New Roman" w:hAnsi="Times New Roman"/>
          <w:sz w:val="24"/>
          <w:szCs w:val="24"/>
        </w:rPr>
        <w:t>. A primeira requisição será fornecida à Contratada após a data de assinatura do contrato, conforme a necessidade em adquirir o material.</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15.3</w:t>
      </w:r>
      <w:r>
        <w:rPr>
          <w:rFonts w:ascii="Times New Roman" w:hAnsi="Times New Roman"/>
          <w:sz w:val="24"/>
          <w:szCs w:val="24"/>
        </w:rPr>
        <w:t>.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15.4</w:t>
      </w:r>
      <w:r>
        <w:rPr>
          <w:rFonts w:ascii="Times New Roman" w:hAnsi="Times New Roman"/>
          <w:sz w:val="24"/>
          <w:szCs w:val="24"/>
        </w:rPr>
        <w:t>. As requisições serão expedidas por quaisquer meios de comunicação que possibilitem a comprovação do respectivo recebimento por parte da Contratada, inclusive fac-símile e correio eletrônico.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15.5</w:t>
      </w:r>
      <w:r>
        <w:rPr>
          <w:rFonts w:ascii="Times New Roman" w:hAnsi="Times New Roman"/>
          <w:sz w:val="24"/>
          <w:szCs w:val="24"/>
        </w:rPr>
        <w:t>. O fornecedor sujeitar-se-á à fiscalização dos produtos no ato da entrega, reservando-se à Prefeitura Municipal de Orlândia o direito de não proceder ao recebimento, caso não encontre os mesmos em condições satisfatórias.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15.6</w:t>
      </w:r>
      <w:r>
        <w:rPr>
          <w:rFonts w:ascii="Times New Roman" w:hAnsi="Times New Roman"/>
          <w:sz w:val="24"/>
          <w:szCs w:val="24"/>
        </w:rPr>
        <w:t xml:space="preserve">. As características pertinentes à qualidade e os parâmetros para avaliação dos </w:t>
      </w:r>
      <w:proofErr w:type="gramStart"/>
      <w:r>
        <w:rPr>
          <w:rFonts w:ascii="Times New Roman" w:hAnsi="Times New Roman"/>
          <w:sz w:val="24"/>
          <w:szCs w:val="24"/>
        </w:rPr>
        <w:t>serviços ,</w:t>
      </w:r>
      <w:proofErr w:type="gramEnd"/>
      <w:r>
        <w:rPr>
          <w:rFonts w:ascii="Times New Roman" w:hAnsi="Times New Roman"/>
          <w:sz w:val="24"/>
          <w:szCs w:val="24"/>
        </w:rPr>
        <w:t xml:space="preserve"> no ato da execução, constam no </w:t>
      </w:r>
      <w:r>
        <w:rPr>
          <w:rFonts w:ascii="Times New Roman" w:hAnsi="Times New Roman"/>
          <w:b/>
          <w:sz w:val="24"/>
          <w:szCs w:val="24"/>
        </w:rPr>
        <w:t>ANEXO I</w:t>
      </w:r>
      <w:r>
        <w:rPr>
          <w:rFonts w:ascii="Times New Roman" w:hAnsi="Times New Roman"/>
          <w:sz w:val="24"/>
          <w:szCs w:val="24"/>
        </w:rPr>
        <w:t>.</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15.7</w:t>
      </w:r>
      <w:r>
        <w:rPr>
          <w:rFonts w:ascii="Times New Roman" w:hAnsi="Times New Roman"/>
          <w:sz w:val="24"/>
          <w:szCs w:val="24"/>
        </w:rPr>
        <w:t xml:space="preserve">. A empresa será constantemente avaliada quanto à qualidade dos serviços </w:t>
      </w:r>
      <w:proofErr w:type="gramStart"/>
      <w:r>
        <w:rPr>
          <w:rFonts w:ascii="Times New Roman" w:hAnsi="Times New Roman"/>
          <w:sz w:val="24"/>
          <w:szCs w:val="24"/>
        </w:rPr>
        <w:t>executado,</w:t>
      </w:r>
      <w:proofErr w:type="gramEnd"/>
      <w:r>
        <w:rPr>
          <w:rFonts w:ascii="Times New Roman" w:hAnsi="Times New Roman"/>
          <w:sz w:val="24"/>
          <w:szCs w:val="24"/>
        </w:rPr>
        <w:t xml:space="preserve"> que deverão ser de 1ª qualidade. No caso de entrega ou quantidade inferior à estabelecida pela Prefeitura, a empresa deverá, em 24 horas, responsabilizar-se pela complementação.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u w:val="single"/>
        </w:rPr>
        <w:t>16. DAS CONDIÇÕES DE RECEBIMENTO DO OBJETO</w:t>
      </w:r>
    </w:p>
    <w:p w:rsidR="008013B5" w:rsidRDefault="008013B5">
      <w:pPr>
        <w:spacing w:line="276" w:lineRule="auto"/>
        <w:jc w:val="both"/>
        <w:rPr>
          <w:rFonts w:ascii="Times New Roman" w:hAnsi="Times New Roman"/>
          <w:b/>
          <w:bCs/>
          <w:sz w:val="24"/>
          <w:szCs w:val="24"/>
          <w:u w:val="single"/>
        </w:rPr>
      </w:pPr>
    </w:p>
    <w:p w:rsidR="008013B5" w:rsidRDefault="00FE62C2">
      <w:pPr>
        <w:spacing w:line="276" w:lineRule="auto"/>
        <w:jc w:val="both"/>
      </w:pPr>
      <w:r>
        <w:rPr>
          <w:rFonts w:ascii="Times New Roman" w:hAnsi="Times New Roman"/>
          <w:b/>
          <w:bCs/>
          <w:sz w:val="24"/>
          <w:szCs w:val="24"/>
        </w:rPr>
        <w:t>16.1</w:t>
      </w:r>
      <w:r>
        <w:rPr>
          <w:rFonts w:ascii="Times New Roman" w:hAnsi="Times New Roman"/>
          <w:sz w:val="24"/>
          <w:szCs w:val="24"/>
        </w:rPr>
        <w:t xml:space="preserve">- O objeto da presente licitação será recebido nas condições estabelecidas no </w:t>
      </w:r>
      <w:r>
        <w:rPr>
          <w:rFonts w:ascii="Times New Roman" w:hAnsi="Times New Roman"/>
          <w:b/>
          <w:bCs/>
          <w:sz w:val="24"/>
          <w:szCs w:val="24"/>
        </w:rPr>
        <w:t>ANEXO I</w:t>
      </w:r>
      <w:proofErr w:type="gramStart"/>
      <w:r>
        <w:rPr>
          <w:rFonts w:ascii="Times New Roman" w:hAnsi="Times New Roman"/>
          <w:sz w:val="24"/>
          <w:szCs w:val="24"/>
        </w:rPr>
        <w:t xml:space="preserve">  </w:t>
      </w:r>
      <w:proofErr w:type="gramEnd"/>
      <w:r>
        <w:rPr>
          <w:rFonts w:ascii="Times New Roman" w:hAnsi="Times New Roman"/>
          <w:sz w:val="24"/>
          <w:szCs w:val="24"/>
        </w:rPr>
        <w:t>deste edital.</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16.2</w:t>
      </w:r>
      <w:r>
        <w:rPr>
          <w:rFonts w:ascii="Times New Roman" w:hAnsi="Times New Roman"/>
          <w:sz w:val="24"/>
          <w:szCs w:val="24"/>
        </w:rPr>
        <w:t>. Constatadas irregularidades no objeto contratual, a PREFEITURA poderá:</w:t>
      </w:r>
    </w:p>
    <w:p w:rsidR="008013B5" w:rsidRDefault="008013B5">
      <w:pPr>
        <w:spacing w:line="276" w:lineRule="auto"/>
        <w:jc w:val="both"/>
      </w:pPr>
    </w:p>
    <w:p w:rsidR="008013B5" w:rsidRDefault="00FE62C2">
      <w:pPr>
        <w:spacing w:line="276" w:lineRule="auto"/>
        <w:jc w:val="both"/>
      </w:pPr>
      <w:r>
        <w:rPr>
          <w:rFonts w:ascii="Times New Roman" w:hAnsi="Times New Roman"/>
          <w:b/>
          <w:bCs/>
          <w:sz w:val="24"/>
          <w:szCs w:val="24"/>
        </w:rPr>
        <w:t>a)</w:t>
      </w:r>
      <w:r>
        <w:rPr>
          <w:rFonts w:ascii="Times New Roman" w:hAnsi="Times New Roman"/>
          <w:sz w:val="24"/>
          <w:szCs w:val="24"/>
        </w:rPr>
        <w:t xml:space="preserve"> se disser respeito à especificação, rejeitá-lo no todo ou em parte, determinando sua substituição ou rescindindo a contratação, sem prejuízo das penalidades cabíveis;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proofErr w:type="gramStart"/>
      <w:r>
        <w:rPr>
          <w:rFonts w:ascii="Times New Roman" w:hAnsi="Times New Roman"/>
          <w:b/>
          <w:bCs/>
          <w:sz w:val="24"/>
          <w:szCs w:val="24"/>
        </w:rPr>
        <w:t>a.</w:t>
      </w:r>
      <w:proofErr w:type="gramEnd"/>
      <w:r>
        <w:rPr>
          <w:rFonts w:ascii="Times New Roman" w:hAnsi="Times New Roman"/>
          <w:b/>
          <w:bCs/>
          <w:sz w:val="24"/>
          <w:szCs w:val="24"/>
        </w:rPr>
        <w:t>1)</w:t>
      </w:r>
      <w:r>
        <w:rPr>
          <w:rFonts w:ascii="Times New Roman" w:hAnsi="Times New Roman"/>
          <w:sz w:val="24"/>
          <w:szCs w:val="24"/>
        </w:rPr>
        <w:t xml:space="preserve"> na hipótese de substituição, a Contratada deverá fazê-la em conformidade com a indicação da Administração, no prazo máximo de 24 (vinte quatro) horas, contados da notificação por escrito, mantido o preço inicialmente contratado;</w:t>
      </w:r>
    </w:p>
    <w:p w:rsidR="008013B5" w:rsidRDefault="008013B5">
      <w:pPr>
        <w:spacing w:line="276" w:lineRule="auto"/>
        <w:jc w:val="both"/>
      </w:pPr>
    </w:p>
    <w:p w:rsidR="008013B5" w:rsidRDefault="00FE62C2">
      <w:pPr>
        <w:spacing w:line="276" w:lineRule="auto"/>
        <w:jc w:val="both"/>
      </w:pPr>
      <w:r>
        <w:rPr>
          <w:rFonts w:ascii="Times New Roman" w:hAnsi="Times New Roman"/>
          <w:b/>
          <w:bCs/>
          <w:sz w:val="24"/>
          <w:szCs w:val="24"/>
        </w:rPr>
        <w:t>b)</w:t>
      </w:r>
      <w:r>
        <w:rPr>
          <w:rFonts w:ascii="Times New Roman" w:hAnsi="Times New Roman"/>
          <w:sz w:val="24"/>
          <w:szCs w:val="24"/>
        </w:rPr>
        <w:t xml:space="preserve"> se disser respeito à diferença de quantidade ou de partes, determinar sua complementação ou rescindir a contratação, sem prejuízo das penalidades cabíveis;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proofErr w:type="gramStart"/>
      <w:r>
        <w:rPr>
          <w:rFonts w:ascii="Times New Roman" w:hAnsi="Times New Roman"/>
          <w:b/>
          <w:bCs/>
          <w:sz w:val="24"/>
          <w:szCs w:val="24"/>
        </w:rPr>
        <w:t>b.</w:t>
      </w:r>
      <w:proofErr w:type="gramEnd"/>
      <w:r>
        <w:rPr>
          <w:rFonts w:ascii="Times New Roman" w:hAnsi="Times New Roman"/>
          <w:b/>
          <w:bCs/>
          <w:sz w:val="24"/>
          <w:szCs w:val="24"/>
        </w:rPr>
        <w:t>1)</w:t>
      </w:r>
      <w:r>
        <w:rPr>
          <w:rFonts w:ascii="Times New Roman" w:hAnsi="Times New Roman"/>
          <w:sz w:val="24"/>
          <w:szCs w:val="24"/>
        </w:rPr>
        <w:t xml:space="preserve"> na hipótese de complementação, a Contratada deverá fazê-la em conformidade com a indicação do Contratante, no prazo máximo de 24 (vinte e quatro) horas, contados da notificação por escrito, mantido o preço inicialmente contratado.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u w:val="single"/>
        </w:rPr>
        <w:t>17. DA FORMA DE PAGAMENTO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17.1</w:t>
      </w:r>
      <w:r>
        <w:rPr>
          <w:rFonts w:ascii="Times New Roman" w:hAnsi="Times New Roman"/>
          <w:sz w:val="24"/>
          <w:szCs w:val="24"/>
        </w:rPr>
        <w:t xml:space="preserve"> - O pagamento será efetuado em até 28 (vinte e oito) dias após entrega dos produtos e Nota Fiscal Eletrônica na Contadoria Municipal, de forma cronológica e obedecendo a disponibilização financeira. </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17.2.</w:t>
      </w:r>
      <w:r>
        <w:rPr>
          <w:rFonts w:ascii="Times New Roman" w:hAnsi="Times New Roman"/>
          <w:sz w:val="24"/>
          <w:szCs w:val="24"/>
        </w:rPr>
        <w:t xml:space="preserve"> A nota fiscal-eletrônica/fatura que apresentar incorreções será devolvida à contratada para as devidas correções. Nesse caso, o prazo de que trata o subitem 17.1 deste item 17 começará a fluir a partir da data de apresentação da nota fiscal-eletrônica/fatura, sem incorreções.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17.3</w:t>
      </w:r>
      <w:r>
        <w:rPr>
          <w:rFonts w:ascii="Times New Roman" w:hAnsi="Times New Roman"/>
          <w:sz w:val="24"/>
          <w:szCs w:val="24"/>
        </w:rPr>
        <w:t>. O pagamento será efetuado por meio de ordem bancária em nome da contratada.</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17.4</w:t>
      </w:r>
      <w:r>
        <w:rPr>
          <w:rFonts w:ascii="Times New Roman" w:hAnsi="Times New Roman"/>
          <w:sz w:val="24"/>
          <w:szCs w:val="24"/>
        </w:rPr>
        <w:t>. Os preços contratados são fixos e irreajustáveis.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u w:val="single"/>
        </w:rPr>
        <w:t>18. DA CONTRATAÇÃO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18.1</w:t>
      </w:r>
      <w:r>
        <w:rPr>
          <w:rFonts w:ascii="Times New Roman" w:hAnsi="Times New Roman"/>
          <w:sz w:val="24"/>
          <w:szCs w:val="24"/>
        </w:rPr>
        <w:t xml:space="preserve">. </w:t>
      </w:r>
      <w:r>
        <w:rPr>
          <w:rFonts w:ascii="Times New Roman" w:hAnsi="Times New Roman" w:cs="Times New Roman"/>
          <w:sz w:val="24"/>
          <w:szCs w:val="24"/>
        </w:rPr>
        <w:t xml:space="preserve">A contratação decorrente desta licitação será formalizada mediante celebração de termo de contrato, cuja minuta integra este edital como </w:t>
      </w:r>
      <w:r>
        <w:rPr>
          <w:rFonts w:ascii="Times New Roman" w:hAnsi="Times New Roman" w:cs="Times New Roman"/>
          <w:b/>
          <w:caps/>
          <w:sz w:val="24"/>
          <w:szCs w:val="24"/>
        </w:rPr>
        <w:t>Anexo v.</w:t>
      </w:r>
      <w:r>
        <w:rPr>
          <w:rFonts w:ascii="Times New Roman" w:hAnsi="Times New Roman" w:cs="Times New Roman"/>
          <w:sz w:val="24"/>
          <w:szCs w:val="24"/>
        </w:rPr>
        <w:t xml:space="preserve"> </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proofErr w:type="gramStart"/>
      <w:r>
        <w:rPr>
          <w:rFonts w:ascii="Times New Roman" w:hAnsi="Times New Roman"/>
          <w:b/>
          <w:bCs/>
          <w:sz w:val="24"/>
          <w:szCs w:val="24"/>
        </w:rPr>
        <w:t>18.2</w:t>
      </w:r>
      <w:r>
        <w:rPr>
          <w:rFonts w:ascii="Times New Roman" w:hAnsi="Times New Roman"/>
          <w:sz w:val="24"/>
          <w:szCs w:val="24"/>
        </w:rPr>
        <w:t>.</w:t>
      </w:r>
      <w:proofErr w:type="gramEnd"/>
      <w:r>
        <w:rPr>
          <w:rFonts w:ascii="Times New Roman" w:hAnsi="Times New Roman"/>
          <w:sz w:val="24"/>
          <w:szCs w:val="24"/>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18.3</w:t>
      </w:r>
      <w:r>
        <w:rPr>
          <w:rFonts w:ascii="Times New Roman" w:hAnsi="Times New Roman"/>
          <w:sz w:val="24"/>
          <w:szCs w:val="24"/>
        </w:rPr>
        <w:t xml:space="preserve"> Se não for possível atualizá-las por meio eletrônico hábil de informações, a Adjudicatária será notificada para, no prazo de </w:t>
      </w:r>
      <w:r>
        <w:rPr>
          <w:rFonts w:ascii="Times New Roman" w:hAnsi="Times New Roman"/>
          <w:b/>
          <w:sz w:val="24"/>
          <w:szCs w:val="24"/>
        </w:rPr>
        <w:t>05 (cinco) dias úteis</w:t>
      </w:r>
      <w:r>
        <w:rPr>
          <w:rFonts w:ascii="Times New Roman" w:hAnsi="Times New Roman"/>
          <w:sz w:val="24"/>
          <w:szCs w:val="24"/>
        </w:rPr>
        <w:t xml:space="preserve">, comprovar a sua situação de regularidade de que trata o subitem 18.2 deste item 18, mediante a apresentação das certidões respectivas, com prazos de validade </w:t>
      </w:r>
      <w:r>
        <w:rPr>
          <w:rFonts w:ascii="Times New Roman" w:hAnsi="Times New Roman"/>
          <w:sz w:val="24"/>
          <w:szCs w:val="24"/>
        </w:rPr>
        <w:lastRenderedPageBreak/>
        <w:t xml:space="preserve">em vigência, </w:t>
      </w:r>
      <w:proofErr w:type="gramStart"/>
      <w:r>
        <w:rPr>
          <w:rFonts w:ascii="Times New Roman" w:hAnsi="Times New Roman"/>
          <w:sz w:val="24"/>
          <w:szCs w:val="24"/>
        </w:rPr>
        <w:t>sob pena</w:t>
      </w:r>
      <w:proofErr w:type="gramEnd"/>
      <w:r>
        <w:rPr>
          <w:rFonts w:ascii="Times New Roman" w:hAnsi="Times New Roman"/>
          <w:sz w:val="24"/>
          <w:szCs w:val="24"/>
        </w:rPr>
        <w:t xml:space="preserve"> de não ser formalizada ao contrato com o vencedor faltoso.</w:t>
      </w:r>
    </w:p>
    <w:p w:rsidR="00F76548" w:rsidRDefault="00F76548">
      <w:pPr>
        <w:spacing w:line="276" w:lineRule="auto"/>
        <w:jc w:val="both"/>
      </w:pPr>
    </w:p>
    <w:p w:rsidR="008013B5" w:rsidRDefault="00FE62C2">
      <w:pPr>
        <w:spacing w:line="276" w:lineRule="auto"/>
        <w:jc w:val="both"/>
      </w:pPr>
      <w:r>
        <w:rPr>
          <w:rFonts w:ascii="Times New Roman" w:hAnsi="Times New Roman"/>
          <w:b/>
          <w:bCs/>
          <w:sz w:val="24"/>
          <w:szCs w:val="24"/>
        </w:rPr>
        <w:t>18.4.</w:t>
      </w:r>
      <w:r>
        <w:rPr>
          <w:rFonts w:ascii="Times New Roman" w:hAnsi="Times New Roman"/>
          <w:sz w:val="24"/>
          <w:szCs w:val="24"/>
        </w:rPr>
        <w:t xml:space="preserve"> </w:t>
      </w:r>
      <w:r>
        <w:rPr>
          <w:rFonts w:ascii="Times New Roman" w:hAnsi="Times New Roman" w:cs="Times New Roman"/>
          <w:sz w:val="24"/>
          <w:szCs w:val="24"/>
        </w:rPr>
        <w:t xml:space="preserve">A adjudicatária terá o prazo de </w:t>
      </w:r>
      <w:r>
        <w:rPr>
          <w:rFonts w:ascii="Times New Roman" w:hAnsi="Times New Roman" w:cs="Times New Roman"/>
          <w:b/>
          <w:sz w:val="24"/>
          <w:szCs w:val="24"/>
        </w:rPr>
        <w:t>05 (cinco) dias corridos</w:t>
      </w:r>
      <w:r>
        <w:rPr>
          <w:rFonts w:ascii="Times New Roman" w:hAnsi="Times New Roman" w:cs="Times New Roman"/>
          <w:sz w:val="24"/>
          <w:szCs w:val="24"/>
        </w:rPr>
        <w:t xml:space="preserve"> contados da data </w:t>
      </w:r>
      <w:r>
        <w:rPr>
          <w:rFonts w:ascii="Times New Roman" w:eastAsiaTheme="minorHAnsi" w:hAnsi="Times New Roman"/>
          <w:color w:val="C9211E"/>
          <w:sz w:val="24"/>
          <w:szCs w:val="24"/>
        </w:rPr>
        <w:t>da homologação</w:t>
      </w:r>
      <w:r>
        <w:rPr>
          <w:rFonts w:ascii="Times New Roman" w:hAnsi="Times New Roman" w:cs="Times New Roman"/>
          <w:sz w:val="24"/>
          <w:szCs w:val="24"/>
        </w:rPr>
        <w:t xml:space="preserve">, para assiná-lo e encaminhá-lo ao Setor de Licitações por meio do e-mail </w:t>
      </w:r>
      <w:hyperlink r:id="rId16">
        <w:r>
          <w:rPr>
            <w:rStyle w:val="LinkdaInternet"/>
            <w:rFonts w:ascii="Times New Roman" w:hAnsi="Times New Roman" w:cs="Times New Roman"/>
            <w:color w:val="auto"/>
            <w:sz w:val="24"/>
            <w:szCs w:val="24"/>
          </w:rPr>
          <w:t>licitacao@orlandia.sp.gov.br</w:t>
        </w:r>
      </w:hyperlink>
      <w:r>
        <w:rPr>
          <w:rFonts w:ascii="Times New Roman" w:hAnsi="Times New Roman" w:cs="Times New Roman"/>
          <w:sz w:val="24"/>
          <w:szCs w:val="24"/>
        </w:rPr>
        <w:t xml:space="preserve">/ </w:t>
      </w:r>
      <w:hyperlink r:id="rId17">
        <w:r>
          <w:rPr>
            <w:rStyle w:val="LinkdaInternet"/>
            <w:rFonts w:ascii="Times New Roman" w:hAnsi="Times New Roman" w:cs="Times New Roman"/>
            <w:color w:val="auto"/>
            <w:sz w:val="24"/>
            <w:szCs w:val="24"/>
          </w:rPr>
          <w:t>orlandialicitacao@gmail.com.br</w:t>
        </w:r>
      </w:hyperlink>
      <w:r>
        <w:rPr>
          <w:rFonts w:ascii="Times New Roman" w:hAnsi="Times New Roman" w:cs="Times New Roman"/>
          <w:sz w:val="24"/>
          <w:szCs w:val="24"/>
        </w:rPr>
        <w:t xml:space="preserve"> ou pelos correios para o endereço</w:t>
      </w:r>
      <w:proofErr w:type="gramStart"/>
      <w:r>
        <w:rPr>
          <w:rFonts w:ascii="Times New Roman" w:hAnsi="Times New Roman" w:cs="Times New Roman"/>
          <w:sz w:val="24"/>
          <w:szCs w:val="24"/>
        </w:rPr>
        <w:t xml:space="preserve">  </w:t>
      </w:r>
      <w:proofErr w:type="gramEnd"/>
      <w:r>
        <w:rPr>
          <w:rFonts w:ascii="Times New Roman" w:hAnsi="Times New Roman" w:cs="Times New Roman"/>
          <w:bCs/>
          <w:sz w:val="24"/>
          <w:szCs w:val="24"/>
        </w:rPr>
        <w:t>Praça Coronel Orlando nº 652, centro, na cidade de Orlândia-SP, CEP 14620-000</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18.4</w:t>
      </w:r>
      <w:r>
        <w:rPr>
          <w:rFonts w:ascii="Times New Roman" w:hAnsi="Times New Roman"/>
          <w:sz w:val="24"/>
          <w:szCs w:val="24"/>
        </w:rPr>
        <w:t xml:space="preserve">.1. Quando a Adjudicatária, convocada dentro do prazo de validade de sua proposta, não apresentar a situação regular de que trata o subitem </w:t>
      </w:r>
      <w:r>
        <w:rPr>
          <w:rFonts w:ascii="Times New Roman" w:hAnsi="Times New Roman"/>
          <w:b/>
          <w:bCs/>
          <w:sz w:val="24"/>
          <w:szCs w:val="24"/>
        </w:rPr>
        <w:t>18.3</w:t>
      </w:r>
      <w:r>
        <w:rPr>
          <w:rFonts w:ascii="Times New Roman" w:hAnsi="Times New Roman"/>
          <w:sz w:val="24"/>
          <w:szCs w:val="24"/>
        </w:rPr>
        <w:t xml:space="preserve"> deste item </w:t>
      </w:r>
      <w:r>
        <w:rPr>
          <w:rFonts w:ascii="Times New Roman" w:hAnsi="Times New Roman"/>
          <w:b/>
          <w:bCs/>
          <w:sz w:val="24"/>
          <w:szCs w:val="24"/>
        </w:rPr>
        <w:t>18</w:t>
      </w:r>
      <w:r>
        <w:rPr>
          <w:rFonts w:ascii="Times New Roman" w:hAnsi="Times New Roman"/>
          <w:sz w:val="24"/>
          <w:szCs w:val="24"/>
        </w:rPr>
        <w:t xml:space="preserve">, ou se recusar a celebrar a contratação de forma injustificável, tal ação será </w:t>
      </w:r>
      <w:proofErr w:type="gramStart"/>
      <w:r>
        <w:rPr>
          <w:rFonts w:ascii="Times New Roman" w:hAnsi="Times New Roman"/>
          <w:sz w:val="24"/>
          <w:szCs w:val="24"/>
        </w:rPr>
        <w:t>equiparado</w:t>
      </w:r>
      <w:proofErr w:type="gramEnd"/>
      <w:r>
        <w:rPr>
          <w:rFonts w:ascii="Times New Roman" w:hAnsi="Times New Roman"/>
          <w:sz w:val="24"/>
          <w:szCs w:val="24"/>
        </w:rPr>
        <w:t xml:space="preserve"> ao descumprimento total da obrigação assumida, sujeitando o adjudicatário às penalidades legalmente estabelecidas, bem como as descritas no instrumento convocatório do certame. Diante da não </w:t>
      </w:r>
      <w:proofErr w:type="gramStart"/>
      <w:r>
        <w:rPr>
          <w:rFonts w:ascii="Times New Roman" w:hAnsi="Times New Roman"/>
          <w:sz w:val="24"/>
          <w:szCs w:val="24"/>
        </w:rPr>
        <w:t>celebração do contrato, serão</w:t>
      </w:r>
      <w:proofErr w:type="gramEnd"/>
      <w:r>
        <w:rPr>
          <w:rFonts w:ascii="Times New Roman" w:hAnsi="Times New Roman"/>
          <w:sz w:val="24"/>
          <w:szCs w:val="24"/>
        </w:rPr>
        <w:t xml:space="preserve"> convocadas as demais licitantes classificadas, para participar de nova sessão pública do Pregão.</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r>
        <w:rPr>
          <w:rFonts w:ascii="Times New Roman" w:hAnsi="Times New Roman" w:cs="Times New Roman"/>
          <w:b/>
          <w:bCs/>
          <w:sz w:val="24"/>
          <w:szCs w:val="24"/>
        </w:rPr>
        <w:t>18.4.2.</w:t>
      </w:r>
      <w:r>
        <w:rPr>
          <w:rFonts w:ascii="Times New Roman" w:hAnsi="Times New Roman" w:cs="Times New Roman"/>
          <w:sz w:val="24"/>
          <w:szCs w:val="24"/>
        </w:rPr>
        <w:t xml:space="preserve"> Essa nova sessão será realizada em prazo não inferior a </w:t>
      </w:r>
      <w:r>
        <w:rPr>
          <w:rFonts w:ascii="Times New Roman" w:hAnsi="Times New Roman" w:cs="Times New Roman"/>
          <w:b/>
          <w:sz w:val="24"/>
          <w:szCs w:val="24"/>
        </w:rPr>
        <w:t>0</w:t>
      </w:r>
      <w:r>
        <w:rPr>
          <w:rFonts w:ascii="Times New Roman" w:eastAsiaTheme="minorHAnsi" w:hAnsi="Times New Roman" w:cs="Times New Roman"/>
          <w:b/>
          <w:sz w:val="24"/>
          <w:szCs w:val="24"/>
        </w:rPr>
        <w:t>1</w:t>
      </w:r>
      <w:r>
        <w:rPr>
          <w:rFonts w:ascii="Times New Roman" w:hAnsi="Times New Roman" w:cs="Times New Roman"/>
          <w:b/>
          <w:sz w:val="24"/>
          <w:szCs w:val="24"/>
        </w:rPr>
        <w:t xml:space="preserve"> (</w:t>
      </w:r>
      <w:r>
        <w:rPr>
          <w:rFonts w:ascii="Times New Roman" w:eastAsiaTheme="minorHAnsi" w:hAnsi="Times New Roman" w:cs="Times New Roman"/>
          <w:b/>
          <w:sz w:val="24"/>
          <w:szCs w:val="24"/>
        </w:rPr>
        <w:t>um</w:t>
      </w:r>
      <w:r>
        <w:rPr>
          <w:rFonts w:ascii="Times New Roman" w:hAnsi="Times New Roman" w:cs="Times New Roman"/>
          <w:b/>
          <w:sz w:val="24"/>
          <w:szCs w:val="24"/>
        </w:rPr>
        <w:t xml:space="preserve">) dia </w:t>
      </w:r>
      <w:r>
        <w:rPr>
          <w:rFonts w:ascii="Times New Roman" w:eastAsiaTheme="minorHAnsi" w:hAnsi="Times New Roman" w:cs="Times New Roman"/>
          <w:b/>
          <w:sz w:val="24"/>
          <w:szCs w:val="24"/>
        </w:rPr>
        <w:t>útil</w:t>
      </w:r>
      <w:r>
        <w:rPr>
          <w:rFonts w:ascii="Times New Roman" w:hAnsi="Times New Roman" w:cs="Times New Roman"/>
          <w:sz w:val="24"/>
          <w:szCs w:val="24"/>
        </w:rPr>
        <w:t xml:space="preserve">, contados da divulgação do </w:t>
      </w:r>
      <w:proofErr w:type="gramStart"/>
      <w:r>
        <w:rPr>
          <w:rFonts w:ascii="Times New Roman" w:hAnsi="Times New Roman" w:cs="Times New Roman"/>
          <w:sz w:val="24"/>
          <w:szCs w:val="24"/>
        </w:rPr>
        <w:t>aviso</w:t>
      </w:r>
      <w:proofErr w:type="gramEnd"/>
    </w:p>
    <w:p w:rsidR="008013B5" w:rsidRDefault="008013B5">
      <w:pPr>
        <w:spacing w:line="276" w:lineRule="auto"/>
        <w:jc w:val="both"/>
        <w:rPr>
          <w:rFonts w:cs="Times New Roman"/>
        </w:rPr>
      </w:pPr>
    </w:p>
    <w:p w:rsidR="008013B5" w:rsidRDefault="00FE62C2">
      <w:pPr>
        <w:spacing w:line="276" w:lineRule="auto"/>
        <w:jc w:val="both"/>
      </w:pPr>
      <w:r>
        <w:rPr>
          <w:rFonts w:ascii="Times New Roman" w:hAnsi="Times New Roman"/>
          <w:b/>
          <w:bCs/>
          <w:sz w:val="24"/>
          <w:szCs w:val="24"/>
        </w:rPr>
        <w:t>18.5</w:t>
      </w:r>
      <w:r>
        <w:rPr>
          <w:rFonts w:ascii="Times New Roman" w:hAnsi="Times New Roman"/>
          <w:sz w:val="24"/>
          <w:szCs w:val="24"/>
        </w:rPr>
        <w:t>. A divulgação do aviso ocorrerá por publicação no Diário Oficial do Estado de São Paulo – DOE-SP, no Jornal Oficial de Orlândia (</w:t>
      </w:r>
      <w:hyperlink r:id="rId18">
        <w:r>
          <w:rPr>
            <w:rStyle w:val="LinkdaInternet"/>
            <w:rFonts w:ascii="Times New Roman" w:hAnsi="Times New Roman"/>
            <w:color w:val="auto"/>
            <w:sz w:val="24"/>
            <w:szCs w:val="24"/>
          </w:rPr>
          <w:t>http://www.orlandia.sp.gov.br/novo/jornaloficial-</w:t>
        </w:r>
      </w:hyperlink>
      <w:r>
        <w:rPr>
          <w:rFonts w:ascii="Times New Roman" w:hAnsi="Times New Roman"/>
          <w:sz w:val="24"/>
          <w:szCs w:val="24"/>
        </w:rPr>
        <w:t xml:space="preserve"> </w:t>
      </w:r>
      <w:proofErr w:type="spellStart"/>
      <w:r>
        <w:rPr>
          <w:rFonts w:ascii="Times New Roman" w:hAnsi="Times New Roman"/>
          <w:sz w:val="24"/>
          <w:szCs w:val="24"/>
        </w:rPr>
        <w:t>de-orlandia</w:t>
      </w:r>
      <w:proofErr w:type="spellEnd"/>
      <w:r>
        <w:rPr>
          <w:rFonts w:ascii="Times New Roman" w:hAnsi="Times New Roman"/>
          <w:sz w:val="24"/>
          <w:szCs w:val="24"/>
        </w:rPr>
        <w:t>), jornal de grande circulação no Estado e página oficial da Prefeitura Municipal de Orlândia na internet (</w:t>
      </w:r>
      <w:hyperlink r:id="rId19">
        <w:r>
          <w:rPr>
            <w:rStyle w:val="LinkdaInternet"/>
            <w:rFonts w:ascii="Times New Roman" w:hAnsi="Times New Roman"/>
            <w:color w:val="auto"/>
            <w:sz w:val="24"/>
            <w:szCs w:val="24"/>
          </w:rPr>
          <w:t>https://www.orlandia.sp.gov.br/novo/</w:t>
        </w:r>
      </w:hyperlink>
      <w:r>
        <w:rPr>
          <w:rFonts w:ascii="Times New Roman" w:hAnsi="Times New Roman"/>
          <w:sz w:val="24"/>
          <w:szCs w:val="24"/>
        </w:rPr>
        <w:t>).</w:t>
      </w:r>
    </w:p>
    <w:p w:rsidR="008013B5" w:rsidRDefault="00FE62C2">
      <w:pPr>
        <w:pStyle w:val="texto1"/>
        <w:jc w:val="both"/>
      </w:pPr>
      <w:r>
        <w:rPr>
          <w:rStyle w:val="Forte"/>
          <w:rFonts w:ascii="Times New Roman" w:hAnsi="Times New Roman" w:cs="Times New Roman"/>
          <w:color w:val="C9211E"/>
        </w:rPr>
        <w:t>18.6.</w:t>
      </w:r>
      <w:r>
        <w:rPr>
          <w:rStyle w:val="Forte"/>
          <w:rFonts w:ascii="Times New Roman" w:hAnsi="Times New Roman" w:cs="Times New Roman"/>
          <w:b w:val="0"/>
          <w:color w:val="C9211E"/>
        </w:rPr>
        <w:tab/>
      </w:r>
      <w:r>
        <w:rPr>
          <w:rStyle w:val="Forte"/>
          <w:rFonts w:ascii="Times New Roman" w:eastAsia="Lucida Sans Unicode" w:hAnsi="Times New Roman" w:cs="Times New Roman"/>
          <w:b w:val="0"/>
          <w:bCs w:val="0"/>
          <w:color w:val="C9211E"/>
          <w:lang w:bidi="pt-BR"/>
        </w:rPr>
        <w:t xml:space="preserve">O contrato vigerá até </w:t>
      </w:r>
      <w:r w:rsidRPr="00F76548">
        <w:rPr>
          <w:rStyle w:val="Forte"/>
          <w:rFonts w:ascii="Times New Roman" w:eastAsia="Lucida Sans Unicode" w:hAnsi="Times New Roman" w:cs="Times New Roman"/>
          <w:bCs w:val="0"/>
          <w:color w:val="C9211E"/>
          <w:lang w:bidi="pt-BR"/>
        </w:rPr>
        <w:t>31/12/2023</w:t>
      </w:r>
      <w:r>
        <w:rPr>
          <w:rStyle w:val="Forte"/>
          <w:rFonts w:ascii="Times New Roman" w:eastAsia="Lucida Sans Unicode" w:hAnsi="Times New Roman" w:cs="Times New Roman"/>
          <w:b w:val="0"/>
          <w:bCs w:val="0"/>
          <w:color w:val="C9211E"/>
          <w:lang w:bidi="pt-BR"/>
        </w:rPr>
        <w:t>, contados da data de assinatura do contrato, podendo ser prorrogado conforme disponibilidade e conveniência da Administração Municipal, nos termos do Art. 57 da Lei Federal n.º 8.666/93.</w:t>
      </w:r>
    </w:p>
    <w:p w:rsidR="008013B5" w:rsidRDefault="00FE62C2">
      <w:pPr>
        <w:pStyle w:val="texto1"/>
        <w:jc w:val="both"/>
      </w:pPr>
      <w:r>
        <w:rPr>
          <w:rStyle w:val="Forte"/>
          <w:rFonts w:ascii="Times New Roman" w:hAnsi="Times New Roman" w:cs="Times New Roman"/>
        </w:rPr>
        <w:t xml:space="preserve">18.7. </w:t>
      </w:r>
      <w:r>
        <w:rPr>
          <w:rFonts w:ascii="Times New Roman" w:hAnsi="Times New Roman" w:cs="Times New Roman"/>
        </w:rPr>
        <w:t xml:space="preserve">As prorrogações de prazo de vigência serão formalizadas mediante celebração dos respectivos termos de aditamento ao contrato, desde que respeitadas </w:t>
      </w:r>
      <w:proofErr w:type="gramStart"/>
      <w:r>
        <w:rPr>
          <w:rFonts w:ascii="Times New Roman" w:hAnsi="Times New Roman" w:cs="Times New Roman"/>
        </w:rPr>
        <w:t>as</w:t>
      </w:r>
      <w:proofErr w:type="gramEnd"/>
      <w:r>
        <w:rPr>
          <w:rFonts w:ascii="Times New Roman" w:hAnsi="Times New Roman" w:cs="Times New Roman"/>
        </w:rPr>
        <w:t xml:space="preserve"> condições prescritas na Lei federal                         nº 8.666/1993. </w:t>
      </w:r>
    </w:p>
    <w:p w:rsidR="008013B5" w:rsidRDefault="00FE62C2">
      <w:pPr>
        <w:pStyle w:val="texto1"/>
        <w:jc w:val="both"/>
      </w:pPr>
      <w:r>
        <w:rPr>
          <w:rStyle w:val="Forte"/>
          <w:rFonts w:ascii="Times New Roman" w:hAnsi="Times New Roman" w:cs="Times New Roman"/>
        </w:rPr>
        <w:t xml:space="preserve">18.8. </w:t>
      </w:r>
      <w:r>
        <w:rPr>
          <w:rFonts w:ascii="Times New Roman" w:hAnsi="Times New Roman" w:cs="Times New Roman"/>
        </w:rPr>
        <w:t xml:space="preserve">A não prorrogação do prazo de vigência contratual por conveniência da Administração não gerará à contratada direito a qualquer espécie de indenização. </w:t>
      </w:r>
    </w:p>
    <w:p w:rsidR="008013B5" w:rsidRDefault="00FE62C2">
      <w:pPr>
        <w:jc w:val="both"/>
      </w:pPr>
      <w:r>
        <w:rPr>
          <w:rFonts w:ascii="Times New Roman" w:hAnsi="Times New Roman"/>
          <w:b/>
          <w:sz w:val="24"/>
          <w:szCs w:val="24"/>
        </w:rPr>
        <w:t xml:space="preserve">18.9. </w:t>
      </w:r>
      <w:r>
        <w:rPr>
          <w:rFonts w:ascii="Times New Roman" w:hAnsi="Times New Roman"/>
          <w:sz w:val="24"/>
          <w:szCs w:val="24"/>
        </w:rPr>
        <w:t xml:space="preserve">Não obstante o prazo estipulado no subitem 18.6 deste item 18, a vigência contratual nos exercícios </w:t>
      </w:r>
      <w:proofErr w:type="spellStart"/>
      <w:r>
        <w:rPr>
          <w:rFonts w:ascii="Times New Roman" w:hAnsi="Times New Roman"/>
          <w:sz w:val="24"/>
          <w:szCs w:val="24"/>
        </w:rPr>
        <w:t>subseqüentes</w:t>
      </w:r>
      <w:proofErr w:type="spellEnd"/>
      <w:r>
        <w:rPr>
          <w:rFonts w:ascii="Times New Roman" w:hAnsi="Times New Roman"/>
          <w:sz w:val="24"/>
          <w:szCs w:val="24"/>
        </w:rPr>
        <w:t xml:space="preserve"> ao da assinatura do contrato estará sujeita à condição resolutiva, consubstanciada na existência de recursos aprovados nas respectivas Leis Orçamentárias de cada exercício, para atender as respectivas despesas. </w:t>
      </w:r>
    </w:p>
    <w:p w:rsidR="008013B5" w:rsidRDefault="008013B5">
      <w:pPr>
        <w:jc w:val="both"/>
        <w:rPr>
          <w:rFonts w:ascii="Times New Roman" w:hAnsi="Times New Roman"/>
          <w:b/>
          <w:sz w:val="24"/>
          <w:szCs w:val="24"/>
        </w:rPr>
      </w:pPr>
    </w:p>
    <w:p w:rsidR="008013B5" w:rsidRDefault="00FE62C2">
      <w:pPr>
        <w:jc w:val="both"/>
      </w:pPr>
      <w:r>
        <w:rPr>
          <w:rFonts w:ascii="Times New Roman" w:hAnsi="Times New Roman"/>
          <w:b/>
          <w:sz w:val="24"/>
          <w:szCs w:val="24"/>
        </w:rPr>
        <w:t xml:space="preserve">18.10. </w:t>
      </w:r>
      <w:r>
        <w:rPr>
          <w:rFonts w:ascii="Times New Roman" w:hAnsi="Times New Roman"/>
          <w:sz w:val="24"/>
          <w:szCs w:val="24"/>
        </w:rPr>
        <w:t xml:space="preserve">Ocorrendo a resolução do contrato, com base na condição estipulada no subitem </w:t>
      </w:r>
      <w:proofErr w:type="gramStart"/>
      <w:r>
        <w:rPr>
          <w:rFonts w:ascii="Times New Roman" w:hAnsi="Times New Roman"/>
          <w:sz w:val="24"/>
          <w:szCs w:val="24"/>
        </w:rPr>
        <w:t>6</w:t>
      </w:r>
      <w:proofErr w:type="gramEnd"/>
      <w:r>
        <w:rPr>
          <w:rFonts w:ascii="Times New Roman" w:hAnsi="Times New Roman"/>
          <w:sz w:val="24"/>
          <w:szCs w:val="24"/>
        </w:rPr>
        <w:t xml:space="preserve"> deste item XII, a contratada não terá direito a qualquer espécie de indenização.</w:t>
      </w:r>
    </w:p>
    <w:p w:rsidR="008013B5" w:rsidRDefault="008013B5">
      <w:pPr>
        <w:jc w:val="both"/>
        <w:rPr>
          <w:rFonts w:ascii="Times New Roman" w:hAnsi="Times New Roman"/>
          <w:sz w:val="24"/>
          <w:szCs w:val="24"/>
        </w:rPr>
      </w:pPr>
    </w:p>
    <w:p w:rsidR="008013B5" w:rsidRDefault="00FE62C2">
      <w:pPr>
        <w:spacing w:line="276" w:lineRule="auto"/>
        <w:jc w:val="both"/>
        <w:rPr>
          <w:rFonts w:ascii="Times New Roman" w:hAnsi="Times New Roman"/>
          <w:b/>
          <w:sz w:val="24"/>
          <w:szCs w:val="24"/>
        </w:rPr>
      </w:pPr>
      <w:r>
        <w:rPr>
          <w:rFonts w:ascii="Times New Roman" w:hAnsi="Times New Roman"/>
          <w:b/>
          <w:sz w:val="24"/>
          <w:szCs w:val="24"/>
        </w:rPr>
        <w:lastRenderedPageBreak/>
        <w:t>18.11. NÃO SERÁ PERMITIDA A CESSÃO, TRANSFERÊNCIA, OU A SUBCONTRATAÇÃO (TOTAL OU PARCIAL) DO OBJETO LICITADO.</w:t>
      </w:r>
    </w:p>
    <w:p w:rsidR="008013B5" w:rsidRDefault="008013B5">
      <w:pPr>
        <w:spacing w:line="276" w:lineRule="auto"/>
        <w:jc w:val="both"/>
      </w:pPr>
    </w:p>
    <w:p w:rsidR="008013B5" w:rsidRDefault="00FE62C2">
      <w:pPr>
        <w:spacing w:line="276" w:lineRule="auto"/>
        <w:jc w:val="both"/>
        <w:rPr>
          <w:rFonts w:ascii="Times New Roman" w:hAnsi="Times New Roman"/>
          <w:b/>
          <w:bCs/>
          <w:sz w:val="24"/>
          <w:szCs w:val="24"/>
          <w:u w:val="single"/>
        </w:rPr>
      </w:pPr>
      <w:r>
        <w:rPr>
          <w:rFonts w:ascii="Times New Roman" w:hAnsi="Times New Roman"/>
          <w:b/>
          <w:bCs/>
          <w:sz w:val="24"/>
          <w:szCs w:val="24"/>
          <w:u w:val="single"/>
        </w:rPr>
        <w:t>19. DAS SANÇÕES PARA O CASO DE INADIMPLEMENTO</w:t>
      </w:r>
    </w:p>
    <w:p w:rsidR="008013B5" w:rsidRDefault="008013B5">
      <w:pPr>
        <w:spacing w:line="276" w:lineRule="auto"/>
        <w:jc w:val="both"/>
        <w:rPr>
          <w:rFonts w:ascii="Times New Roman" w:hAnsi="Times New Roman"/>
          <w:b/>
          <w:bCs/>
          <w:sz w:val="24"/>
          <w:szCs w:val="24"/>
          <w:u w:val="single"/>
        </w:rPr>
      </w:pPr>
    </w:p>
    <w:p w:rsidR="008013B5" w:rsidRDefault="00FE62C2">
      <w:pPr>
        <w:spacing w:line="276" w:lineRule="auto"/>
        <w:jc w:val="both"/>
      </w:pPr>
      <w:r>
        <w:rPr>
          <w:rFonts w:ascii="Times New Roman" w:hAnsi="Times New Roman"/>
          <w:b/>
          <w:bCs/>
          <w:sz w:val="24"/>
          <w:szCs w:val="24"/>
        </w:rPr>
        <w:t>19.1.</w:t>
      </w:r>
      <w:r>
        <w:rPr>
          <w:rFonts w:ascii="Times New Roman" w:hAnsi="Times New Roman"/>
          <w:sz w:val="24"/>
          <w:szCs w:val="24"/>
        </w:rPr>
        <w:t xml:space="preserve">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19.2</w:t>
      </w:r>
      <w:r>
        <w:rPr>
          <w:rFonts w:ascii="Times New Roman" w:hAnsi="Times New Roman"/>
          <w:sz w:val="24"/>
          <w:szCs w:val="24"/>
        </w:rPr>
        <w:t xml:space="preserve"> A recusa injustificada do adjudicatário em assinar o Contrato na Prefeitura Municipal de Orlândia/SP, aceitar ou retirar o instrumento equivalente, dentro do prazo estabelecido por esta Municipalidade, caracteriza o descumprimento total da obrigação assumida, sujeitando-o a penalidade de multa de 10% (dez por cento), sobre o valor global do Contrato ou instrumento respectivo, sem o prejuízo da aplicação das demais sanções legais cabíveis (Leis Federais n.º 8.666/93 e 10.520/02, bem como as previstas no instrumento convocatório do Pregão Eletrônico n.º 119/2023).</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19.3</w:t>
      </w:r>
      <w:r>
        <w:rPr>
          <w:rFonts w:ascii="Times New Roman" w:hAnsi="Times New Roman"/>
          <w:sz w:val="24"/>
          <w:szCs w:val="24"/>
        </w:rPr>
        <w:t xml:space="preserve"> Pelo atraso injustificado na entrega dos produtos (objeto licitado), observando-se as condições e os prazos previamente definidos neste instrumento </w:t>
      </w:r>
      <w:proofErr w:type="spellStart"/>
      <w:r>
        <w:rPr>
          <w:rFonts w:ascii="Times New Roman" w:hAnsi="Times New Roman"/>
          <w:sz w:val="24"/>
          <w:szCs w:val="24"/>
        </w:rPr>
        <w:t>editalício</w:t>
      </w:r>
      <w:proofErr w:type="spellEnd"/>
      <w:r>
        <w:rPr>
          <w:rFonts w:ascii="Times New Roman" w:hAnsi="Times New Roman"/>
          <w:sz w:val="24"/>
          <w:szCs w:val="24"/>
        </w:rPr>
        <w:t xml:space="preserve"> e seus anexos, </w:t>
      </w:r>
      <w:proofErr w:type="gramStart"/>
      <w:r>
        <w:rPr>
          <w:rFonts w:ascii="Times New Roman" w:hAnsi="Times New Roman"/>
          <w:sz w:val="24"/>
          <w:szCs w:val="24"/>
        </w:rPr>
        <w:t>será apenada</w:t>
      </w:r>
      <w:proofErr w:type="gramEnd"/>
      <w:r>
        <w:rPr>
          <w:rFonts w:ascii="Times New Roman" w:hAnsi="Times New Roman"/>
          <w:sz w:val="24"/>
          <w:szCs w:val="24"/>
        </w:rPr>
        <w:t xml:space="preserve"> à futura contratada em multa moratória de 2% (dois por cento) por dia de atraso injustificado até o limite de 10% (dez por cento) – correspondente a 05 (cinco) dias de atraso injustificado - sobre o valor dos produtos solicitados pela Administração Municipal, independentemente das demais sanções legais que possam ser aplicadas (Leis Federais n.º 8.666/93 e 10.520/02 e as previstas no edital deste certame), salvo se o prazo for prorrogado pela Administração. A partir do 6.º (sexto) dia de atraso injustificado, inclusive, passará </w:t>
      </w:r>
      <w:proofErr w:type="gramStart"/>
      <w:r>
        <w:rPr>
          <w:rFonts w:ascii="Times New Roman" w:hAnsi="Times New Roman"/>
          <w:sz w:val="24"/>
          <w:szCs w:val="24"/>
        </w:rPr>
        <w:t>a</w:t>
      </w:r>
      <w:proofErr w:type="gramEnd"/>
    </w:p>
    <w:p w:rsidR="008013B5" w:rsidRDefault="00FE62C2">
      <w:pPr>
        <w:spacing w:line="276" w:lineRule="auto"/>
        <w:jc w:val="both"/>
      </w:pPr>
      <w:proofErr w:type="gramStart"/>
      <w:r>
        <w:rPr>
          <w:rFonts w:ascii="Times New Roman" w:hAnsi="Times New Roman"/>
          <w:sz w:val="24"/>
          <w:szCs w:val="24"/>
        </w:rPr>
        <w:t>configurar</w:t>
      </w:r>
      <w:proofErr w:type="gramEnd"/>
      <w:r>
        <w:rPr>
          <w:rFonts w:ascii="Times New Roman" w:hAnsi="Times New Roman"/>
          <w:sz w:val="24"/>
          <w:szCs w:val="24"/>
        </w:rPr>
        <w:t xml:space="preserve"> inexecução contratual.</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proofErr w:type="gramStart"/>
      <w:r>
        <w:rPr>
          <w:rFonts w:ascii="Times New Roman" w:hAnsi="Times New Roman"/>
          <w:b/>
          <w:bCs/>
          <w:sz w:val="24"/>
          <w:szCs w:val="24"/>
        </w:rPr>
        <w:t>19.4</w:t>
      </w:r>
      <w:r>
        <w:rPr>
          <w:rFonts w:ascii="Times New Roman" w:hAnsi="Times New Roman"/>
          <w:sz w:val="24"/>
          <w:szCs w:val="24"/>
        </w:rPr>
        <w:t xml:space="preserve"> Multa</w:t>
      </w:r>
      <w:proofErr w:type="gramEnd"/>
      <w:r>
        <w:rPr>
          <w:rFonts w:ascii="Times New Roman" w:hAnsi="Times New Roman"/>
          <w:sz w:val="24"/>
          <w:szCs w:val="24"/>
        </w:rPr>
        <w:t xml:space="preserve"> de </w:t>
      </w:r>
      <w:r>
        <w:rPr>
          <w:rFonts w:ascii="Times New Roman" w:hAnsi="Times New Roman"/>
          <w:b/>
          <w:sz w:val="24"/>
          <w:szCs w:val="24"/>
        </w:rPr>
        <w:t>1% (um por cento)</w:t>
      </w:r>
      <w:r>
        <w:rPr>
          <w:rFonts w:ascii="Times New Roman" w:hAnsi="Times New Roman"/>
          <w:sz w:val="24"/>
          <w:szCs w:val="24"/>
        </w:rPr>
        <w:t xml:space="preserve"> sobre o valor do Contrato, por descumprimento injustificado de obrigação prevista naquele instrumento obrigacional, com exceção das descritas nos itens anteriores.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19.5.</w:t>
      </w:r>
      <w:r>
        <w:rPr>
          <w:rFonts w:ascii="Times New Roman" w:hAnsi="Times New Roman"/>
          <w:sz w:val="24"/>
          <w:szCs w:val="24"/>
        </w:rPr>
        <w:t xml:space="preserve"> As sanções de que tratam os subitens anteriores poderão ser aplicadas juntamente com as multas previstas neste Edital, garantido o exercício do direito de prévia e ampla defesa.</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19.6</w:t>
      </w:r>
      <w:r>
        <w:rPr>
          <w:rFonts w:ascii="Times New Roman" w:hAnsi="Times New Roman"/>
          <w:sz w:val="24"/>
          <w:szCs w:val="24"/>
        </w:rPr>
        <w:t>. As multas referidas nos subitens anteriores serão descontadas do pagamento devido à futura contratada.</w:t>
      </w:r>
    </w:p>
    <w:p w:rsidR="008013B5" w:rsidRDefault="008013B5">
      <w:pPr>
        <w:spacing w:line="276" w:lineRule="auto"/>
        <w:jc w:val="both"/>
      </w:pPr>
    </w:p>
    <w:p w:rsidR="008013B5" w:rsidRDefault="00FE62C2">
      <w:pPr>
        <w:spacing w:line="276" w:lineRule="auto"/>
        <w:jc w:val="both"/>
      </w:pPr>
      <w:r>
        <w:rPr>
          <w:rFonts w:ascii="Times New Roman" w:hAnsi="Times New Roman" w:cs="Times New Roman"/>
          <w:b/>
          <w:bCs/>
          <w:sz w:val="24"/>
          <w:szCs w:val="24"/>
          <w:u w:val="single"/>
        </w:rPr>
        <w:t>20. DA GARANTIA CONTRATUAL</w:t>
      </w:r>
    </w:p>
    <w:p w:rsidR="008013B5" w:rsidRDefault="008013B5">
      <w:pPr>
        <w:spacing w:line="276" w:lineRule="auto"/>
        <w:jc w:val="both"/>
        <w:rPr>
          <w:rFonts w:ascii="Times New Roman" w:hAnsi="Times New Roman" w:cs="Times New Roman"/>
          <w:sz w:val="24"/>
          <w:szCs w:val="24"/>
        </w:rPr>
      </w:pPr>
    </w:p>
    <w:p w:rsidR="008013B5" w:rsidRDefault="00FE62C2">
      <w:pPr>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Não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exigida a prestação de garantia para a contratação resultante desta licitação.</w:t>
      </w:r>
    </w:p>
    <w:p w:rsidR="00F76548" w:rsidRDefault="00F76548">
      <w:pPr>
        <w:jc w:val="both"/>
      </w:pPr>
    </w:p>
    <w:p w:rsidR="008013B5" w:rsidRDefault="008013B5">
      <w:pPr>
        <w:jc w:val="both"/>
        <w:rPr>
          <w:rFonts w:ascii="Times New Roman" w:hAnsi="Times New Roman" w:cs="Times New Roman"/>
          <w:bCs/>
          <w:sz w:val="24"/>
          <w:szCs w:val="24"/>
          <w:u w:val="single"/>
        </w:rPr>
      </w:pPr>
    </w:p>
    <w:p w:rsidR="008013B5" w:rsidRDefault="00FE62C2">
      <w:pPr>
        <w:spacing w:line="276" w:lineRule="auto"/>
        <w:jc w:val="both"/>
      </w:pPr>
      <w:r>
        <w:rPr>
          <w:rFonts w:ascii="Times New Roman" w:hAnsi="Times New Roman"/>
          <w:b/>
          <w:bCs/>
          <w:sz w:val="24"/>
          <w:szCs w:val="24"/>
          <w:u w:val="single"/>
          <w:shd w:val="clear" w:color="auto" w:fill="FFFF00"/>
        </w:rPr>
        <w:lastRenderedPageBreak/>
        <w:t>21.</w:t>
      </w:r>
      <w:r>
        <w:rPr>
          <w:rFonts w:ascii="Times New Roman" w:hAnsi="Times New Roman"/>
          <w:b/>
          <w:bCs/>
          <w:sz w:val="24"/>
          <w:szCs w:val="24"/>
          <w:u w:val="single"/>
        </w:rPr>
        <w:t xml:space="preserve"> DA DOTAÇÃO ORÇAMENTÁRIA</w:t>
      </w:r>
    </w:p>
    <w:p w:rsidR="008013B5" w:rsidRDefault="008013B5">
      <w:pPr>
        <w:spacing w:line="276" w:lineRule="auto"/>
        <w:jc w:val="both"/>
        <w:rPr>
          <w:rFonts w:ascii="Times New Roman" w:hAnsi="Times New Roman"/>
          <w:sz w:val="24"/>
          <w:szCs w:val="24"/>
        </w:rPr>
      </w:pPr>
    </w:p>
    <w:p w:rsidR="00F76548" w:rsidRDefault="00FE62C2">
      <w:pPr>
        <w:spacing w:line="276" w:lineRule="auto"/>
        <w:jc w:val="both"/>
        <w:rPr>
          <w:rFonts w:ascii="Times New Roman" w:hAnsi="Times New Roman"/>
          <w:sz w:val="24"/>
          <w:szCs w:val="24"/>
        </w:rPr>
      </w:pPr>
      <w:r>
        <w:rPr>
          <w:rFonts w:ascii="Times New Roman" w:hAnsi="Times New Roman"/>
          <w:b/>
          <w:bCs/>
          <w:sz w:val="24"/>
          <w:szCs w:val="24"/>
        </w:rPr>
        <w:t xml:space="preserve">21.1. </w:t>
      </w:r>
      <w:r>
        <w:rPr>
          <w:rFonts w:ascii="Times New Roman" w:hAnsi="Times New Roman"/>
          <w:sz w:val="24"/>
          <w:szCs w:val="24"/>
        </w:rPr>
        <w:t>Para cobertura das despesas oriundas deste processo licitatório serão utilizados recursos próprios da Secretaria Municipal da Saúde, ficha 433 elemento econômico 3.3.90.32.00</w:t>
      </w:r>
      <w:r>
        <w:rPr>
          <w:rFonts w:ascii="Times New Roman" w:hAnsi="Times New Roman"/>
          <w:bCs/>
          <w:sz w:val="24"/>
          <w:szCs w:val="24"/>
        </w:rPr>
        <w:t xml:space="preserve"> </w:t>
      </w:r>
      <w:r>
        <w:rPr>
          <w:rFonts w:ascii="Times New Roman" w:hAnsi="Times New Roman"/>
          <w:sz w:val="24"/>
          <w:szCs w:val="24"/>
        </w:rPr>
        <w:t>constantes das dotações do orçamento vigente de 2023, suplementada se necessário.</w:t>
      </w:r>
    </w:p>
    <w:p w:rsidR="008013B5" w:rsidRDefault="00FE62C2">
      <w:pPr>
        <w:spacing w:line="276" w:lineRule="auto"/>
        <w:jc w:val="both"/>
      </w:pPr>
      <w:r>
        <w:rPr>
          <w:rFonts w:ascii="Times New Roman" w:hAnsi="Times New Roman"/>
          <w:sz w:val="24"/>
          <w:szCs w:val="24"/>
        </w:rPr>
        <w:t xml:space="preserve"> </w:t>
      </w:r>
    </w:p>
    <w:p w:rsidR="008013B5" w:rsidRDefault="00FE62C2">
      <w:pPr>
        <w:spacing w:line="276" w:lineRule="auto"/>
        <w:jc w:val="both"/>
      </w:pPr>
      <w:proofErr w:type="gramStart"/>
      <w:r>
        <w:rPr>
          <w:rFonts w:ascii="Times New Roman" w:hAnsi="Times New Roman"/>
          <w:b/>
          <w:bCs/>
          <w:sz w:val="24"/>
          <w:szCs w:val="24"/>
        </w:rPr>
        <w:t>21.2</w:t>
      </w:r>
      <w:r>
        <w:rPr>
          <w:rFonts w:ascii="Times New Roman" w:hAnsi="Times New Roman"/>
          <w:sz w:val="24"/>
          <w:szCs w:val="24"/>
        </w:rPr>
        <w:t>.</w:t>
      </w:r>
      <w:proofErr w:type="gramEnd"/>
      <w:r>
        <w:rPr>
          <w:rFonts w:ascii="Times New Roman" w:hAnsi="Times New Roman"/>
          <w:sz w:val="24"/>
          <w:szCs w:val="24"/>
        </w:rPr>
        <w:t xml:space="preserve">Valor estimado da Contratação: </w:t>
      </w:r>
      <w:r>
        <w:rPr>
          <w:rFonts w:ascii="Times New Roman" w:hAnsi="Times New Roman"/>
          <w:b/>
          <w:bCs/>
          <w:sz w:val="24"/>
          <w:szCs w:val="24"/>
        </w:rPr>
        <w:t>R$ 22.674,46 (Vinte e dois mil, seiscentos e setenta e quatro reais e quarenta e seis centavos).</w:t>
      </w:r>
    </w:p>
    <w:p w:rsidR="008013B5" w:rsidRDefault="008013B5">
      <w:pPr>
        <w:spacing w:line="276" w:lineRule="auto"/>
        <w:jc w:val="both"/>
        <w:rPr>
          <w:rFonts w:ascii="Times New Roman" w:hAnsi="Times New Roman"/>
          <w:b/>
          <w:bCs/>
          <w:sz w:val="24"/>
          <w:szCs w:val="24"/>
          <w:u w:val="single"/>
        </w:rPr>
      </w:pPr>
    </w:p>
    <w:p w:rsidR="008013B5" w:rsidRDefault="00FE62C2">
      <w:pPr>
        <w:spacing w:line="276" w:lineRule="auto"/>
        <w:jc w:val="both"/>
      </w:pPr>
      <w:r>
        <w:rPr>
          <w:rFonts w:ascii="Times New Roman" w:hAnsi="Times New Roman"/>
          <w:b/>
          <w:bCs/>
          <w:sz w:val="24"/>
          <w:szCs w:val="24"/>
          <w:u w:val="single"/>
        </w:rPr>
        <w:t>22. DAS DISPOSIÇÕES FINAIS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rPr>
          <w:rFonts w:ascii="Times New Roman" w:hAnsi="Times New Roman"/>
          <w:sz w:val="24"/>
          <w:szCs w:val="24"/>
        </w:rPr>
      </w:pPr>
      <w:r>
        <w:rPr>
          <w:rFonts w:ascii="Times New Roman" w:hAnsi="Times New Roman"/>
          <w:b/>
          <w:bCs/>
          <w:sz w:val="24"/>
          <w:szCs w:val="24"/>
        </w:rPr>
        <w:t xml:space="preserve">22.1. </w:t>
      </w:r>
      <w:r>
        <w:rPr>
          <w:rFonts w:ascii="Times New Roman" w:hAnsi="Times New Roman"/>
          <w:sz w:val="24"/>
          <w:szCs w:val="24"/>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8013B5" w:rsidRDefault="008013B5">
      <w:pPr>
        <w:spacing w:line="276" w:lineRule="auto"/>
        <w:jc w:val="both"/>
      </w:pPr>
    </w:p>
    <w:p w:rsidR="008013B5" w:rsidRDefault="00FE62C2">
      <w:pPr>
        <w:spacing w:line="276" w:lineRule="auto"/>
        <w:jc w:val="both"/>
      </w:pPr>
      <w:r>
        <w:rPr>
          <w:rFonts w:ascii="Times New Roman" w:hAnsi="Times New Roman"/>
          <w:b/>
          <w:bCs/>
          <w:sz w:val="24"/>
          <w:szCs w:val="24"/>
        </w:rPr>
        <w:t>22.2</w:t>
      </w:r>
      <w:r>
        <w:rPr>
          <w:rFonts w:ascii="Times New Roman" w:hAnsi="Times New Roman"/>
          <w:sz w:val="24"/>
          <w:szCs w:val="24"/>
        </w:rPr>
        <w:t>. Das sessões públicas de processamento do Pregão serão lavradas atas circunstanciadas, a serem assinadas pelo Pregoeiro e pelos licitantes presentes.</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22.3.</w:t>
      </w:r>
      <w:r>
        <w:rPr>
          <w:rFonts w:ascii="Times New Roman" w:hAnsi="Times New Roman"/>
          <w:sz w:val="24"/>
          <w:szCs w:val="24"/>
        </w:rPr>
        <w:t xml:space="preserve"> As recusas ou as impossibilidades de assinaturas devem ser registradas expressamente na própria ata.</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22.4</w:t>
      </w:r>
      <w:r>
        <w:rPr>
          <w:rFonts w:ascii="Times New Roman" w:hAnsi="Times New Roman"/>
          <w:sz w:val="24"/>
          <w:szCs w:val="24"/>
        </w:rPr>
        <w:t>. O resultado deste Pregão e os demais atos pertinentes a esta licitação, sujeitos à publicação, serão publicados, no Diário Oficial do Estado de São Paulo – DOE-SP, Jornal Oficial de Orlândia (http://www.orlandia.sp.gov.br/novo/jornal-oficial-de-orlandia), e página oficial da Prefeitura Municipal de Orlândia na internet (</w:t>
      </w:r>
      <w:hyperlink r:id="rId20">
        <w:r>
          <w:rPr>
            <w:rStyle w:val="LinkdaInternet"/>
            <w:rFonts w:ascii="Times New Roman" w:hAnsi="Times New Roman"/>
            <w:color w:val="auto"/>
            <w:sz w:val="24"/>
            <w:szCs w:val="24"/>
          </w:rPr>
          <w:t>https://www.orlandia.sp.gov.br/novo/</w:t>
        </w:r>
      </w:hyperlink>
      <w:r>
        <w:rPr>
          <w:rFonts w:ascii="Times New Roman" w:hAnsi="Times New Roman"/>
          <w:sz w:val="24"/>
          <w:szCs w:val="24"/>
        </w:rPr>
        <w:t>).</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22.5.</w:t>
      </w:r>
      <w:r>
        <w:rPr>
          <w:rFonts w:ascii="Times New Roman" w:hAnsi="Times New Roman"/>
          <w:sz w:val="24"/>
          <w:szCs w:val="24"/>
        </w:rPr>
        <w:t xml:space="preserve"> Até o dia </w:t>
      </w:r>
      <w:r>
        <w:rPr>
          <w:rFonts w:ascii="Times New Roman" w:hAnsi="Times New Roman"/>
          <w:b/>
          <w:color w:val="C9211E"/>
          <w:sz w:val="24"/>
          <w:szCs w:val="24"/>
        </w:rPr>
        <w:t xml:space="preserve">11 de Agosto às </w:t>
      </w:r>
      <w:proofErr w:type="gramStart"/>
      <w:r>
        <w:rPr>
          <w:rFonts w:ascii="Times New Roman" w:hAnsi="Times New Roman"/>
          <w:b/>
          <w:color w:val="C9211E"/>
          <w:sz w:val="24"/>
          <w:szCs w:val="24"/>
        </w:rPr>
        <w:t>15:00</w:t>
      </w:r>
      <w:proofErr w:type="gramEnd"/>
      <w:r>
        <w:rPr>
          <w:rFonts w:ascii="Times New Roman" w:hAnsi="Times New Roman"/>
          <w:b/>
          <w:color w:val="C9211E"/>
          <w:sz w:val="24"/>
          <w:szCs w:val="24"/>
        </w:rPr>
        <w:t xml:space="preserve"> h</w:t>
      </w:r>
      <w:r>
        <w:rPr>
          <w:rFonts w:ascii="Times New Roman" w:hAnsi="Times New Roman"/>
          <w:sz w:val="24"/>
          <w:szCs w:val="24"/>
        </w:rPr>
        <w:t xml:space="preserve"> qualquer pessoa poderá solicitar esclarecimentos, providências ou impugnar o ato convocatório do pregão, de forma eletrônica no site </w:t>
      </w:r>
      <w:hyperlink r:id="rId21">
        <w:r>
          <w:rPr>
            <w:rStyle w:val="LinkdaInternet"/>
            <w:rFonts w:ascii="Times New Roman" w:hAnsi="Times New Roman"/>
            <w:color w:val="auto"/>
            <w:sz w:val="24"/>
            <w:szCs w:val="24"/>
          </w:rPr>
          <w:t>bllcompras.com</w:t>
        </w:r>
      </w:hyperlink>
      <w:r>
        <w:rPr>
          <w:rStyle w:val="LinkdaInternet"/>
          <w:rFonts w:ascii="Times New Roman" w:hAnsi="Times New Roman"/>
          <w:b/>
          <w:color w:val="auto"/>
          <w:sz w:val="24"/>
          <w:szCs w:val="24"/>
        </w:rPr>
        <w:t xml:space="preserve"> </w:t>
      </w:r>
      <w:r>
        <w:rPr>
          <w:rStyle w:val="LinkdaInternet"/>
          <w:rFonts w:ascii="Times New Roman" w:hAnsi="Times New Roman"/>
          <w:color w:val="auto"/>
          <w:sz w:val="24"/>
          <w:szCs w:val="24"/>
          <w:u w:val="none"/>
        </w:rPr>
        <w:t xml:space="preserve"> com cópia para</w:t>
      </w:r>
      <w:r>
        <w:rPr>
          <w:rStyle w:val="LinkdaInternet"/>
          <w:rFonts w:ascii="Times New Roman" w:hAnsi="Times New Roman"/>
          <w:b/>
          <w:color w:val="auto"/>
          <w:sz w:val="24"/>
          <w:szCs w:val="24"/>
        </w:rPr>
        <w:t xml:space="preserve"> </w:t>
      </w:r>
      <w:r>
        <w:rPr>
          <w:rFonts w:ascii="Times New Roman" w:hAnsi="Times New Roman"/>
          <w:sz w:val="24"/>
          <w:szCs w:val="24"/>
        </w:rPr>
        <w:t xml:space="preserve">o e-mail </w:t>
      </w:r>
      <w:r>
        <w:rPr>
          <w:rFonts w:ascii="Times New Roman" w:hAnsi="Times New Roman"/>
          <w:b/>
          <w:bCs/>
          <w:sz w:val="24"/>
          <w:szCs w:val="24"/>
        </w:rPr>
        <w:t>licitacao@orlandia.sp.gov.br</w:t>
      </w:r>
      <w:r>
        <w:rPr>
          <w:rFonts w:ascii="Times New Roman" w:hAnsi="Times New Roman"/>
          <w:sz w:val="24"/>
          <w:szCs w:val="24"/>
        </w:rPr>
        <w:t xml:space="preserve"> ou </w:t>
      </w:r>
      <w:r>
        <w:rPr>
          <w:rFonts w:ascii="Times New Roman" w:hAnsi="Times New Roman"/>
          <w:b/>
          <w:bCs/>
          <w:sz w:val="24"/>
          <w:szCs w:val="24"/>
        </w:rPr>
        <w:t>orlandialicitacao@gmail.com.br</w:t>
      </w:r>
      <w:r>
        <w:rPr>
          <w:rFonts w:ascii="Times New Roman" w:hAnsi="Times New Roman"/>
          <w:sz w:val="24"/>
          <w:szCs w:val="24"/>
        </w:rPr>
        <w:t xml:space="preserve"> ou ainda, poderá protocolar suas razões no setor de Protocolos da Prefeitura Municipal Orlândia.</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22.5.1</w:t>
      </w:r>
      <w:r>
        <w:rPr>
          <w:rFonts w:ascii="Times New Roman" w:hAnsi="Times New Roman"/>
          <w:sz w:val="24"/>
          <w:szCs w:val="24"/>
        </w:rPr>
        <w:t xml:space="preserve">. A impugnação ou pedido de providências serão dirigidos ao Pregoeiro, preferencialmente através do sítio eletrônico destinado a realização do Pregão Eletrônico: </w:t>
      </w:r>
      <w:hyperlink r:id="rId22">
        <w:r>
          <w:rPr>
            <w:rStyle w:val="LinkdaInternet"/>
            <w:rFonts w:ascii="Times New Roman" w:hAnsi="Times New Roman"/>
            <w:b/>
            <w:color w:val="auto"/>
            <w:sz w:val="24"/>
            <w:szCs w:val="24"/>
            <w:u w:val="none"/>
          </w:rPr>
          <w:t>https://bll.org.br/</w:t>
        </w:r>
      </w:hyperlink>
      <w:r>
        <w:rPr>
          <w:rFonts w:ascii="Times New Roman" w:hAnsi="Times New Roman"/>
          <w:sz w:val="24"/>
          <w:szCs w:val="24"/>
        </w:rPr>
        <w:t>.</w:t>
      </w:r>
    </w:p>
    <w:p w:rsidR="008013B5" w:rsidRDefault="008013B5">
      <w:pPr>
        <w:spacing w:line="276" w:lineRule="auto"/>
        <w:jc w:val="both"/>
        <w:rPr>
          <w:rFonts w:ascii="Times New Roman" w:hAnsi="Times New Roman"/>
          <w:sz w:val="24"/>
          <w:szCs w:val="24"/>
        </w:rPr>
      </w:pPr>
    </w:p>
    <w:p w:rsidR="008013B5" w:rsidRDefault="00FE62C2">
      <w:pPr>
        <w:pStyle w:val="Default"/>
        <w:spacing w:line="276" w:lineRule="auto"/>
        <w:jc w:val="both"/>
        <w:rPr>
          <w:color w:val="auto"/>
        </w:rPr>
      </w:pPr>
      <w:r>
        <w:rPr>
          <w:b/>
          <w:bCs/>
          <w:color w:val="auto"/>
        </w:rPr>
        <w:t xml:space="preserve">22.5.2. </w:t>
      </w:r>
      <w:r>
        <w:rPr>
          <w:color w:val="auto"/>
        </w:rPr>
        <w:t xml:space="preserve">A decisão sobre o pedido de providências ou de impugnação será proferida pela autoridade subscritora do ato convocatório do pregão no prazo de </w:t>
      </w:r>
      <w:r>
        <w:rPr>
          <w:b/>
          <w:color w:val="auto"/>
        </w:rPr>
        <w:t>24 (vinte e quatro) horas</w:t>
      </w:r>
      <w:r>
        <w:rPr>
          <w:color w:val="auto"/>
        </w:rPr>
        <w:t xml:space="preserve">, a contar do recebimento da peça indicada por parte da autoridade referida, que, além de comportar divulgação, deverá também ser juntada aos autos do PREGÃO. </w:t>
      </w:r>
    </w:p>
    <w:p w:rsidR="008013B5" w:rsidRDefault="008013B5">
      <w:pPr>
        <w:pStyle w:val="Default"/>
        <w:spacing w:line="276" w:lineRule="auto"/>
        <w:jc w:val="both"/>
        <w:rPr>
          <w:color w:val="auto"/>
        </w:rPr>
      </w:pPr>
    </w:p>
    <w:p w:rsidR="008013B5" w:rsidRDefault="00FE62C2">
      <w:pPr>
        <w:pStyle w:val="Default"/>
        <w:spacing w:line="276" w:lineRule="auto"/>
        <w:jc w:val="both"/>
        <w:rPr>
          <w:color w:val="auto"/>
        </w:rPr>
      </w:pPr>
      <w:r>
        <w:rPr>
          <w:b/>
          <w:bCs/>
          <w:color w:val="auto"/>
        </w:rPr>
        <w:lastRenderedPageBreak/>
        <w:t>22.5.3</w:t>
      </w:r>
      <w:r>
        <w:rPr>
          <w:color w:val="auto"/>
        </w:rPr>
        <w:t>. Qualquer modificação no edital exige divulgação pela mesma forma que se deu o texto original, reabrindo-se o prazo inicialmente estabelecido, exceto quando, inquestionavelmente, a alteração não afetar a formulação das propostas.</w:t>
      </w:r>
    </w:p>
    <w:p w:rsidR="008013B5" w:rsidRDefault="008013B5">
      <w:pPr>
        <w:pStyle w:val="Default"/>
        <w:spacing w:line="276" w:lineRule="auto"/>
        <w:jc w:val="both"/>
        <w:rPr>
          <w:color w:val="auto"/>
        </w:rPr>
      </w:pPr>
    </w:p>
    <w:p w:rsidR="008013B5" w:rsidRDefault="00FE62C2">
      <w:pPr>
        <w:spacing w:line="276" w:lineRule="auto"/>
        <w:jc w:val="both"/>
      </w:pPr>
      <w:r>
        <w:rPr>
          <w:rFonts w:ascii="Times New Roman" w:hAnsi="Times New Roman"/>
          <w:b/>
          <w:bCs/>
          <w:sz w:val="24"/>
          <w:szCs w:val="24"/>
        </w:rPr>
        <w:t>22.5.4</w:t>
      </w:r>
      <w:r>
        <w:rPr>
          <w:rFonts w:ascii="Times New Roman" w:hAnsi="Times New Roman"/>
          <w:sz w:val="24"/>
          <w:szCs w:val="24"/>
        </w:rPr>
        <w:t xml:space="preserve">. A decisão do Pregoeiro será divulgada no portal </w:t>
      </w:r>
      <w:proofErr w:type="gramStart"/>
      <w:r>
        <w:rPr>
          <w:rFonts w:ascii="Times New Roman" w:hAnsi="Times New Roman"/>
          <w:sz w:val="24"/>
          <w:szCs w:val="24"/>
        </w:rPr>
        <w:t>https</w:t>
      </w:r>
      <w:proofErr w:type="gramEnd"/>
      <w:r>
        <w:rPr>
          <w:rFonts w:ascii="Times New Roman" w:hAnsi="Times New Roman"/>
          <w:sz w:val="24"/>
          <w:szCs w:val="24"/>
        </w:rPr>
        <w:t>: //bll.org.</w:t>
      </w:r>
      <w:proofErr w:type="spellStart"/>
      <w:r>
        <w:rPr>
          <w:rFonts w:ascii="Times New Roman" w:hAnsi="Times New Roman"/>
          <w:sz w:val="24"/>
          <w:szCs w:val="24"/>
        </w:rPr>
        <w:t>br</w:t>
      </w:r>
      <w:proofErr w:type="spellEnd"/>
      <w:r>
        <w:rPr>
          <w:rFonts w:ascii="Times New Roman" w:hAnsi="Times New Roman"/>
          <w:sz w:val="24"/>
          <w:szCs w:val="24"/>
        </w:rPr>
        <w:t>/  e publicada, no Diário Oficial do Estado de São Paulo – DOE-SP, Jornal Oficial de Orlândia (http://www.orlandia.sp.gov.br/novo/jornal-oficial-de-orlandia), e página oficial da Prefeitura Municipal de Orlândia na internet (</w:t>
      </w:r>
      <w:hyperlink r:id="rId23">
        <w:r>
          <w:rPr>
            <w:rStyle w:val="LinkdaInternet"/>
            <w:rFonts w:ascii="Times New Roman" w:hAnsi="Times New Roman"/>
            <w:color w:val="auto"/>
            <w:sz w:val="24"/>
            <w:szCs w:val="24"/>
          </w:rPr>
          <w:t>https://www.orlandia.sp.gov.br/novo/</w:t>
        </w:r>
      </w:hyperlink>
      <w:r>
        <w:rPr>
          <w:rFonts w:ascii="Times New Roman" w:hAnsi="Times New Roman"/>
          <w:sz w:val="24"/>
          <w:szCs w:val="24"/>
        </w:rPr>
        <w:t>).</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22.6</w:t>
      </w:r>
      <w:r>
        <w:rPr>
          <w:rFonts w:ascii="Times New Roman" w:hAnsi="Times New Roman"/>
          <w:sz w:val="24"/>
          <w:szCs w:val="24"/>
        </w:rPr>
        <w:t>. Não serão fornecidos esclarecimentos por telefone, mas somente por petição (via protocolo) ou por e-mail (licitacao@orlandia.sp.gov.br) que será dirigido à autoridade subscritora do edital.</w:t>
      </w:r>
    </w:p>
    <w:p w:rsidR="008013B5" w:rsidRDefault="008013B5">
      <w:pPr>
        <w:spacing w:line="276" w:lineRule="auto"/>
        <w:jc w:val="both"/>
        <w:rPr>
          <w:rFonts w:ascii="Times New Roman" w:hAnsi="Times New Roman"/>
          <w:sz w:val="24"/>
          <w:szCs w:val="24"/>
        </w:rPr>
      </w:pPr>
    </w:p>
    <w:p w:rsidR="008013B5" w:rsidRDefault="00FE62C2">
      <w:pPr>
        <w:spacing w:line="276" w:lineRule="auto"/>
        <w:jc w:val="both"/>
      </w:pPr>
      <w:r>
        <w:rPr>
          <w:rFonts w:ascii="Times New Roman" w:hAnsi="Times New Roman"/>
          <w:b/>
          <w:bCs/>
          <w:sz w:val="24"/>
          <w:szCs w:val="24"/>
        </w:rPr>
        <w:t>22.7</w:t>
      </w:r>
      <w:r>
        <w:rPr>
          <w:rFonts w:ascii="Times New Roman" w:hAnsi="Times New Roman"/>
          <w:sz w:val="24"/>
          <w:szCs w:val="24"/>
        </w:rPr>
        <w:t>. Os casos omissos do presente Pregão serão solucionados pelo Pregoeiro.</w:t>
      </w:r>
    </w:p>
    <w:p w:rsidR="008013B5" w:rsidRDefault="008013B5">
      <w:pPr>
        <w:spacing w:line="276" w:lineRule="auto"/>
        <w:jc w:val="both"/>
        <w:rPr>
          <w:rFonts w:ascii="Times New Roman" w:hAnsi="Times New Roman"/>
          <w:sz w:val="24"/>
          <w:szCs w:val="24"/>
        </w:rPr>
      </w:pPr>
    </w:p>
    <w:p w:rsidR="008013B5" w:rsidRDefault="00FE62C2">
      <w:pPr>
        <w:pStyle w:val="Corpodetexto"/>
        <w:spacing w:line="276" w:lineRule="auto"/>
        <w:jc w:val="both"/>
        <w:rPr>
          <w:rFonts w:ascii="Times New Roman" w:hAnsi="Times New Roman"/>
          <w:b/>
          <w:sz w:val="24"/>
          <w:szCs w:val="24"/>
          <w:u w:val="single"/>
        </w:rPr>
      </w:pPr>
      <w:r>
        <w:rPr>
          <w:rFonts w:ascii="Times New Roman" w:hAnsi="Times New Roman"/>
          <w:b/>
          <w:sz w:val="24"/>
          <w:szCs w:val="24"/>
          <w:u w:val="single"/>
        </w:rPr>
        <w:t>23. DOS ANEXOS AO EDITAL</w:t>
      </w:r>
    </w:p>
    <w:p w:rsidR="00F76548" w:rsidRDefault="00F76548">
      <w:pPr>
        <w:pStyle w:val="Corpodetexto"/>
        <w:spacing w:line="276" w:lineRule="auto"/>
        <w:jc w:val="both"/>
        <w:rPr>
          <w:rFonts w:ascii="Times New Roman" w:hAnsi="Times New Roman"/>
          <w:b/>
          <w:sz w:val="24"/>
          <w:szCs w:val="24"/>
          <w:u w:val="single"/>
        </w:rPr>
      </w:pPr>
    </w:p>
    <w:p w:rsidR="008013B5" w:rsidRDefault="00FE62C2">
      <w:pPr>
        <w:pStyle w:val="Corpodetexto"/>
        <w:jc w:val="both"/>
      </w:pPr>
      <w:r>
        <w:rPr>
          <w:rFonts w:ascii="Times New Roman" w:hAnsi="Times New Roman"/>
          <w:b/>
          <w:bCs/>
          <w:sz w:val="24"/>
          <w:szCs w:val="24"/>
        </w:rPr>
        <w:t>ANEXO I</w:t>
      </w:r>
      <w:r>
        <w:rPr>
          <w:rFonts w:ascii="Times New Roman" w:hAnsi="Times New Roman"/>
          <w:sz w:val="24"/>
          <w:szCs w:val="24"/>
        </w:rPr>
        <w:t xml:space="preserve"> – Termo de Referência</w:t>
      </w:r>
    </w:p>
    <w:p w:rsidR="008013B5" w:rsidRDefault="008013B5">
      <w:pPr>
        <w:pStyle w:val="Corpodetexto"/>
        <w:jc w:val="both"/>
        <w:rPr>
          <w:rFonts w:ascii="Times New Roman" w:hAnsi="Times New Roman"/>
          <w:sz w:val="24"/>
          <w:szCs w:val="24"/>
        </w:rPr>
      </w:pPr>
    </w:p>
    <w:p w:rsidR="008013B5" w:rsidRDefault="00FE62C2">
      <w:pPr>
        <w:pStyle w:val="Corpodetexto"/>
        <w:jc w:val="both"/>
      </w:pPr>
      <w:r>
        <w:rPr>
          <w:rFonts w:ascii="Times New Roman" w:hAnsi="Times New Roman"/>
          <w:b/>
          <w:bCs/>
          <w:sz w:val="24"/>
          <w:szCs w:val="24"/>
        </w:rPr>
        <w:t>ANEXO II –</w:t>
      </w:r>
      <w:r>
        <w:rPr>
          <w:rFonts w:ascii="Times New Roman" w:hAnsi="Times New Roman"/>
          <w:sz w:val="24"/>
          <w:szCs w:val="24"/>
        </w:rPr>
        <w:t xml:space="preserve"> Modelo de Proposta Comercial </w:t>
      </w:r>
    </w:p>
    <w:p w:rsidR="008013B5" w:rsidRDefault="008013B5">
      <w:pPr>
        <w:pStyle w:val="Corpodetexto"/>
        <w:jc w:val="both"/>
        <w:rPr>
          <w:rFonts w:ascii="Times New Roman" w:hAnsi="Times New Roman"/>
          <w:b/>
          <w:bCs/>
          <w:sz w:val="24"/>
          <w:szCs w:val="24"/>
          <w:u w:val="single"/>
        </w:rPr>
      </w:pPr>
    </w:p>
    <w:p w:rsidR="008013B5" w:rsidRDefault="00FE62C2">
      <w:pPr>
        <w:pStyle w:val="Corpodetexto"/>
        <w:jc w:val="both"/>
      </w:pPr>
      <w:r>
        <w:rPr>
          <w:rFonts w:ascii="Times New Roman" w:hAnsi="Times New Roman"/>
          <w:b/>
          <w:bCs/>
          <w:sz w:val="24"/>
          <w:szCs w:val="24"/>
        </w:rPr>
        <w:t>ANEXO III</w:t>
      </w:r>
      <w:r>
        <w:rPr>
          <w:rFonts w:ascii="Times New Roman" w:hAnsi="Times New Roman"/>
          <w:sz w:val="24"/>
          <w:szCs w:val="24"/>
        </w:rPr>
        <w:t xml:space="preserve"> – Declaração unificada.</w:t>
      </w:r>
    </w:p>
    <w:p w:rsidR="008013B5" w:rsidRDefault="008013B5">
      <w:pPr>
        <w:pStyle w:val="Corpodetexto"/>
        <w:jc w:val="both"/>
        <w:rPr>
          <w:rFonts w:ascii="Times New Roman" w:hAnsi="Times New Roman"/>
          <w:b/>
          <w:bCs/>
          <w:sz w:val="24"/>
          <w:szCs w:val="24"/>
          <w:u w:val="single"/>
        </w:rPr>
      </w:pPr>
    </w:p>
    <w:p w:rsidR="008013B5" w:rsidRDefault="00FE62C2">
      <w:pPr>
        <w:pStyle w:val="Corpodetexto"/>
        <w:jc w:val="both"/>
      </w:pPr>
      <w:r>
        <w:rPr>
          <w:rFonts w:ascii="Times New Roman" w:hAnsi="Times New Roman" w:cs="Arial"/>
          <w:b/>
          <w:sz w:val="24"/>
          <w:szCs w:val="24"/>
        </w:rPr>
        <w:t xml:space="preserve">ANEXO IV – </w:t>
      </w:r>
      <w:r>
        <w:rPr>
          <w:rFonts w:ascii="Times New Roman" w:hAnsi="Times New Roman" w:cs="Arial"/>
          <w:sz w:val="24"/>
          <w:szCs w:val="24"/>
        </w:rPr>
        <w:t>Declaração unificada para Microempresa e Empresa de Pequeno Porte.</w:t>
      </w:r>
    </w:p>
    <w:p w:rsidR="008013B5" w:rsidRDefault="008013B5">
      <w:pPr>
        <w:pStyle w:val="Corpodetexto"/>
        <w:jc w:val="both"/>
        <w:rPr>
          <w:rFonts w:ascii="Times New Roman" w:hAnsi="Times New Roman" w:cs="Arial"/>
          <w:b/>
          <w:bCs/>
          <w:sz w:val="24"/>
          <w:szCs w:val="24"/>
          <w:u w:val="single"/>
        </w:rPr>
      </w:pPr>
    </w:p>
    <w:p w:rsidR="008013B5" w:rsidRDefault="00FE62C2">
      <w:pPr>
        <w:pStyle w:val="Corpodetexto"/>
        <w:jc w:val="both"/>
      </w:pPr>
      <w:r>
        <w:rPr>
          <w:rFonts w:ascii="Times New Roman" w:hAnsi="Times New Roman"/>
          <w:b/>
          <w:bCs/>
          <w:sz w:val="24"/>
          <w:szCs w:val="24"/>
        </w:rPr>
        <w:t xml:space="preserve">ANEXO V </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Minuta do Contrato</w:t>
      </w:r>
    </w:p>
    <w:p w:rsidR="008013B5" w:rsidRDefault="008013B5">
      <w:pPr>
        <w:pStyle w:val="Corpodetexto"/>
        <w:jc w:val="both"/>
        <w:rPr>
          <w:rFonts w:ascii="Times New Roman" w:hAnsi="Times New Roman"/>
          <w:sz w:val="24"/>
          <w:szCs w:val="24"/>
        </w:rPr>
      </w:pPr>
    </w:p>
    <w:p w:rsidR="008013B5" w:rsidRDefault="00FE62C2">
      <w:pPr>
        <w:pStyle w:val="Corpodetexto"/>
        <w:jc w:val="both"/>
      </w:pPr>
      <w:proofErr w:type="gramStart"/>
      <w:r>
        <w:rPr>
          <w:rFonts w:ascii="Times New Roman" w:eastAsia="Times New Roman" w:hAnsi="Times New Roman" w:cs="Arial"/>
          <w:b/>
          <w:bCs/>
          <w:sz w:val="24"/>
          <w:szCs w:val="24"/>
          <w:lang w:eastAsia="zh-CN"/>
        </w:rPr>
        <w:t>ANEXO VI</w:t>
      </w:r>
      <w:proofErr w:type="gramEnd"/>
      <w:r>
        <w:rPr>
          <w:rFonts w:ascii="Times New Roman" w:eastAsia="Times New Roman" w:hAnsi="Times New Roman" w:cs="Arial"/>
          <w:sz w:val="24"/>
          <w:szCs w:val="24"/>
          <w:lang w:eastAsia="zh-CN"/>
        </w:rPr>
        <w:t xml:space="preserve"> – Dados do responsável pela assinatura do contrato/ata de registro de preço.</w:t>
      </w:r>
    </w:p>
    <w:p w:rsidR="008013B5" w:rsidRDefault="008013B5">
      <w:pPr>
        <w:pStyle w:val="Corpodetexto"/>
        <w:jc w:val="both"/>
        <w:rPr>
          <w:rFonts w:ascii="Times New Roman" w:hAnsi="Times New Roman"/>
          <w:sz w:val="24"/>
          <w:szCs w:val="24"/>
        </w:rPr>
      </w:pPr>
    </w:p>
    <w:p w:rsidR="008013B5" w:rsidRDefault="008013B5">
      <w:pPr>
        <w:pStyle w:val="Corpodetexto"/>
        <w:jc w:val="both"/>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u w:val="single"/>
        </w:rPr>
        <w:t>24. DO FORO</w:t>
      </w:r>
    </w:p>
    <w:p w:rsidR="008013B5" w:rsidRDefault="008013B5">
      <w:pPr>
        <w:pStyle w:val="Corpodetexto"/>
        <w:spacing w:line="276" w:lineRule="auto"/>
        <w:jc w:val="both"/>
        <w:rPr>
          <w:rFonts w:ascii="Times New Roman" w:hAnsi="Times New Roman"/>
          <w:b/>
          <w:sz w:val="24"/>
          <w:szCs w:val="24"/>
          <w:u w:val="single"/>
        </w:rPr>
      </w:pPr>
    </w:p>
    <w:p w:rsidR="008013B5" w:rsidRDefault="00FE62C2">
      <w:pPr>
        <w:pStyle w:val="Corpodetexto"/>
        <w:spacing w:line="276" w:lineRule="auto"/>
        <w:jc w:val="both"/>
      </w:pPr>
      <w:r>
        <w:rPr>
          <w:rFonts w:ascii="Times New Roman" w:hAnsi="Times New Roman"/>
          <w:b/>
          <w:sz w:val="24"/>
          <w:szCs w:val="24"/>
        </w:rPr>
        <w:t xml:space="preserve">24.1 </w:t>
      </w:r>
      <w:r>
        <w:rPr>
          <w:rFonts w:ascii="Times New Roman" w:hAnsi="Times New Roman"/>
          <w:sz w:val="24"/>
          <w:szCs w:val="24"/>
        </w:rPr>
        <w:t>O</w:t>
      </w:r>
      <w:r>
        <w:rPr>
          <w:rFonts w:ascii="Times New Roman" w:hAnsi="Times New Roman"/>
          <w:spacing w:val="33"/>
          <w:sz w:val="24"/>
          <w:szCs w:val="24"/>
        </w:rPr>
        <w:t xml:space="preserve"> </w:t>
      </w:r>
      <w:r>
        <w:rPr>
          <w:rFonts w:ascii="Times New Roman" w:hAnsi="Times New Roman"/>
          <w:sz w:val="24"/>
          <w:szCs w:val="24"/>
        </w:rPr>
        <w:t>Foro</w:t>
      </w:r>
      <w:r>
        <w:rPr>
          <w:rFonts w:ascii="Times New Roman" w:hAnsi="Times New Roman"/>
          <w:spacing w:val="32"/>
          <w:sz w:val="24"/>
          <w:szCs w:val="24"/>
        </w:rPr>
        <w:t xml:space="preserve"> </w:t>
      </w:r>
      <w:r>
        <w:rPr>
          <w:rFonts w:ascii="Times New Roman" w:hAnsi="Times New Roman"/>
          <w:sz w:val="24"/>
          <w:szCs w:val="24"/>
        </w:rPr>
        <w:t>da</w:t>
      </w:r>
      <w:r>
        <w:rPr>
          <w:rFonts w:ascii="Times New Roman" w:hAnsi="Times New Roman"/>
          <w:spacing w:val="32"/>
          <w:sz w:val="24"/>
          <w:szCs w:val="24"/>
        </w:rPr>
        <w:t xml:space="preserve"> </w:t>
      </w:r>
      <w:r>
        <w:rPr>
          <w:rFonts w:ascii="Times New Roman" w:hAnsi="Times New Roman"/>
          <w:sz w:val="24"/>
          <w:szCs w:val="24"/>
        </w:rPr>
        <w:t>Comarca</w:t>
      </w:r>
      <w:r>
        <w:rPr>
          <w:rFonts w:ascii="Times New Roman" w:hAnsi="Times New Roman"/>
          <w:spacing w:val="32"/>
          <w:sz w:val="24"/>
          <w:szCs w:val="24"/>
        </w:rPr>
        <w:t xml:space="preserve"> </w:t>
      </w:r>
      <w:r>
        <w:rPr>
          <w:rFonts w:ascii="Times New Roman" w:hAnsi="Times New Roman"/>
          <w:sz w:val="24"/>
          <w:szCs w:val="24"/>
        </w:rPr>
        <w:t>de</w:t>
      </w:r>
      <w:r>
        <w:rPr>
          <w:rFonts w:ascii="Times New Roman" w:hAnsi="Times New Roman"/>
          <w:spacing w:val="32"/>
          <w:sz w:val="24"/>
          <w:szCs w:val="24"/>
        </w:rPr>
        <w:t xml:space="preserve"> </w:t>
      </w:r>
      <w:r>
        <w:rPr>
          <w:rFonts w:ascii="Times New Roman" w:hAnsi="Times New Roman"/>
          <w:sz w:val="24"/>
          <w:szCs w:val="24"/>
        </w:rPr>
        <w:t>Orlândia/SP</w:t>
      </w:r>
      <w:r>
        <w:rPr>
          <w:rFonts w:ascii="Times New Roman" w:hAnsi="Times New Roman"/>
          <w:spacing w:val="33"/>
          <w:sz w:val="24"/>
          <w:szCs w:val="24"/>
        </w:rPr>
        <w:t xml:space="preserve"> </w:t>
      </w:r>
      <w:r>
        <w:rPr>
          <w:rFonts w:ascii="Times New Roman" w:hAnsi="Times New Roman"/>
          <w:sz w:val="24"/>
          <w:szCs w:val="24"/>
        </w:rPr>
        <w:t>será</w:t>
      </w:r>
      <w:r>
        <w:rPr>
          <w:rFonts w:ascii="Times New Roman" w:hAnsi="Times New Roman"/>
          <w:spacing w:val="29"/>
          <w:sz w:val="24"/>
          <w:szCs w:val="24"/>
        </w:rPr>
        <w:t xml:space="preserve"> </w:t>
      </w:r>
      <w:r>
        <w:rPr>
          <w:rFonts w:ascii="Times New Roman" w:hAnsi="Times New Roman"/>
          <w:sz w:val="24"/>
          <w:szCs w:val="24"/>
        </w:rPr>
        <w:t>o</w:t>
      </w:r>
      <w:r>
        <w:rPr>
          <w:rFonts w:ascii="Times New Roman" w:hAnsi="Times New Roman"/>
          <w:spacing w:val="32"/>
          <w:sz w:val="24"/>
          <w:szCs w:val="24"/>
        </w:rPr>
        <w:t xml:space="preserve"> </w:t>
      </w:r>
      <w:r>
        <w:rPr>
          <w:rFonts w:ascii="Times New Roman" w:hAnsi="Times New Roman"/>
          <w:sz w:val="24"/>
          <w:szCs w:val="24"/>
        </w:rPr>
        <w:t>competente</w:t>
      </w:r>
      <w:r>
        <w:rPr>
          <w:rFonts w:ascii="Times New Roman" w:hAnsi="Times New Roman"/>
          <w:spacing w:val="32"/>
          <w:sz w:val="24"/>
          <w:szCs w:val="24"/>
        </w:rPr>
        <w:t xml:space="preserve"> </w:t>
      </w:r>
      <w:r>
        <w:rPr>
          <w:rFonts w:ascii="Times New Roman" w:hAnsi="Times New Roman"/>
          <w:sz w:val="24"/>
          <w:szCs w:val="24"/>
        </w:rPr>
        <w:t>para</w:t>
      </w:r>
      <w:r>
        <w:rPr>
          <w:rFonts w:ascii="Times New Roman" w:hAnsi="Times New Roman"/>
          <w:spacing w:val="32"/>
          <w:sz w:val="24"/>
          <w:szCs w:val="24"/>
        </w:rPr>
        <w:t xml:space="preserve"> </w:t>
      </w:r>
      <w:r>
        <w:rPr>
          <w:rFonts w:ascii="Times New Roman" w:hAnsi="Times New Roman"/>
          <w:sz w:val="24"/>
          <w:szCs w:val="24"/>
        </w:rPr>
        <w:t>dirimir</w:t>
      </w:r>
      <w:r>
        <w:rPr>
          <w:rFonts w:ascii="Times New Roman" w:hAnsi="Times New Roman"/>
          <w:spacing w:val="32"/>
          <w:sz w:val="24"/>
          <w:szCs w:val="24"/>
        </w:rPr>
        <w:t xml:space="preserve"> </w:t>
      </w:r>
      <w:r>
        <w:rPr>
          <w:rFonts w:ascii="Times New Roman" w:hAnsi="Times New Roman"/>
          <w:sz w:val="24"/>
          <w:szCs w:val="24"/>
        </w:rPr>
        <w:t>as</w:t>
      </w:r>
      <w:r>
        <w:rPr>
          <w:rFonts w:ascii="Times New Roman" w:hAnsi="Times New Roman"/>
          <w:spacing w:val="30"/>
          <w:sz w:val="24"/>
          <w:szCs w:val="24"/>
        </w:rPr>
        <w:t xml:space="preserve"> </w:t>
      </w:r>
      <w:r>
        <w:rPr>
          <w:rFonts w:ascii="Times New Roman" w:hAnsi="Times New Roman"/>
          <w:sz w:val="24"/>
          <w:szCs w:val="24"/>
        </w:rPr>
        <w:t>controvérsias</w:t>
      </w:r>
      <w:r>
        <w:rPr>
          <w:rFonts w:ascii="Times New Roman" w:hAnsi="Times New Roman"/>
          <w:spacing w:val="-49"/>
          <w:sz w:val="24"/>
          <w:szCs w:val="24"/>
        </w:rPr>
        <w:t xml:space="preserve"> </w:t>
      </w:r>
      <w:r>
        <w:rPr>
          <w:rFonts w:ascii="Times New Roman" w:hAnsi="Times New Roman"/>
          <w:sz w:val="24"/>
          <w:szCs w:val="24"/>
        </w:rPr>
        <w:t>advindas do</w:t>
      </w:r>
      <w:r>
        <w:rPr>
          <w:rFonts w:ascii="Times New Roman" w:hAnsi="Times New Roman"/>
          <w:spacing w:val="1"/>
          <w:sz w:val="24"/>
          <w:szCs w:val="24"/>
        </w:rPr>
        <w:t xml:space="preserve"> </w:t>
      </w:r>
      <w:r>
        <w:rPr>
          <w:rFonts w:ascii="Times New Roman" w:hAnsi="Times New Roman"/>
          <w:sz w:val="24"/>
          <w:szCs w:val="24"/>
        </w:rPr>
        <w:t>cumprimento</w:t>
      </w:r>
      <w:r>
        <w:rPr>
          <w:rFonts w:ascii="Times New Roman" w:hAnsi="Times New Roman"/>
          <w:spacing w:val="-2"/>
          <w:sz w:val="24"/>
          <w:szCs w:val="24"/>
        </w:rPr>
        <w:t xml:space="preserve"> </w:t>
      </w:r>
      <w:r>
        <w:rPr>
          <w:rFonts w:ascii="Times New Roman" w:hAnsi="Times New Roman"/>
          <w:sz w:val="24"/>
          <w:szCs w:val="24"/>
        </w:rPr>
        <w:t>da presente licitação.</w:t>
      </w:r>
    </w:p>
    <w:p w:rsidR="008013B5" w:rsidRDefault="008013B5">
      <w:pPr>
        <w:spacing w:line="276" w:lineRule="auto"/>
        <w:jc w:val="center"/>
        <w:rPr>
          <w:rFonts w:ascii="Times New Roman" w:hAnsi="Times New Roman"/>
          <w:sz w:val="24"/>
          <w:szCs w:val="24"/>
        </w:rPr>
      </w:pPr>
    </w:p>
    <w:p w:rsidR="008013B5" w:rsidRDefault="00FE62C2">
      <w:pPr>
        <w:pStyle w:val="Corpodetexto"/>
        <w:spacing w:line="276" w:lineRule="auto"/>
        <w:jc w:val="right"/>
      </w:pPr>
      <w:r>
        <w:rPr>
          <w:rFonts w:ascii="Times New Roman" w:hAnsi="Times New Roman"/>
          <w:sz w:val="24"/>
          <w:szCs w:val="24"/>
        </w:rPr>
        <w:t>Orlândia, 26 de Julho de 2023.</w:t>
      </w:r>
    </w:p>
    <w:p w:rsidR="008013B5" w:rsidRDefault="008013B5">
      <w:pPr>
        <w:pStyle w:val="Corpodetexto"/>
        <w:spacing w:line="276" w:lineRule="auto"/>
        <w:jc w:val="both"/>
        <w:rPr>
          <w:rFonts w:ascii="Times New Roman" w:hAnsi="Times New Roman"/>
          <w:sz w:val="24"/>
          <w:szCs w:val="24"/>
        </w:rPr>
      </w:pPr>
    </w:p>
    <w:p w:rsidR="008013B5" w:rsidRDefault="008013B5">
      <w:pPr>
        <w:pStyle w:val="Corpodetexto"/>
        <w:spacing w:line="276" w:lineRule="auto"/>
        <w:jc w:val="both"/>
        <w:rPr>
          <w:rFonts w:ascii="Times New Roman" w:hAnsi="Times New Roman"/>
          <w:sz w:val="24"/>
          <w:szCs w:val="24"/>
        </w:rPr>
      </w:pP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center"/>
      </w:pPr>
      <w:r>
        <w:rPr>
          <w:rFonts w:ascii="Times New Roman" w:hAnsi="Times New Roman"/>
          <w:b/>
          <w:sz w:val="24"/>
          <w:szCs w:val="24"/>
        </w:rPr>
        <w:t>Dr. SÉRGIO AUGUSTO BORDIN JUNIOR</w:t>
      </w:r>
    </w:p>
    <w:p w:rsidR="008013B5" w:rsidRDefault="00FE62C2">
      <w:pPr>
        <w:pStyle w:val="Corpodetexto"/>
        <w:spacing w:line="276" w:lineRule="auto"/>
        <w:jc w:val="center"/>
      </w:pPr>
      <w:r>
        <w:rPr>
          <w:rFonts w:ascii="Times New Roman" w:hAnsi="Times New Roman"/>
          <w:sz w:val="24"/>
          <w:szCs w:val="24"/>
        </w:rPr>
        <w:t>Prefeito Municipal</w:t>
      </w:r>
    </w:p>
    <w:p w:rsidR="008013B5" w:rsidRDefault="00FE62C2">
      <w:pPr>
        <w:pStyle w:val="Corpodetexto"/>
        <w:spacing w:line="276" w:lineRule="auto"/>
        <w:jc w:val="center"/>
      </w:pPr>
      <w:r>
        <w:rPr>
          <w:rFonts w:ascii="Times New Roman" w:hAnsi="Times New Roman"/>
          <w:b/>
          <w:sz w:val="24"/>
          <w:szCs w:val="24"/>
          <w:u w:val="single"/>
        </w:rPr>
        <w:lastRenderedPageBreak/>
        <w:t>ANEXO I – TERMO DE REFERÊNCIA</w:t>
      </w:r>
    </w:p>
    <w:p w:rsidR="008013B5" w:rsidRDefault="008013B5">
      <w:pPr>
        <w:pStyle w:val="Corpodetexto"/>
        <w:spacing w:line="276" w:lineRule="auto"/>
        <w:jc w:val="center"/>
        <w:rPr>
          <w:rFonts w:ascii="Times New Roman" w:hAnsi="Times New Roman"/>
          <w:sz w:val="24"/>
          <w:szCs w:val="24"/>
        </w:rPr>
      </w:pPr>
    </w:p>
    <w:p w:rsidR="008013B5" w:rsidRDefault="00FE62C2">
      <w:pPr>
        <w:pStyle w:val="Corpodetexto"/>
        <w:spacing w:line="276" w:lineRule="auto"/>
        <w:jc w:val="both"/>
      </w:pPr>
      <w:r>
        <w:rPr>
          <w:rFonts w:ascii="Times New Roman" w:hAnsi="Times New Roman"/>
          <w:b/>
          <w:sz w:val="24"/>
          <w:szCs w:val="24"/>
        </w:rPr>
        <w:t>PREGÃO ELETRÔNICO Nº 119/2023</w:t>
      </w:r>
    </w:p>
    <w:p w:rsidR="008013B5" w:rsidRDefault="00FE62C2">
      <w:pPr>
        <w:pStyle w:val="Corpodetexto"/>
        <w:spacing w:line="276" w:lineRule="auto"/>
        <w:jc w:val="both"/>
      </w:pPr>
      <w:r>
        <w:rPr>
          <w:rFonts w:ascii="Times New Roman" w:hAnsi="Times New Roman"/>
          <w:b/>
          <w:sz w:val="24"/>
          <w:szCs w:val="24"/>
        </w:rPr>
        <w:t>PROCESSO Nº 181/2023</w:t>
      </w:r>
    </w:p>
    <w:p w:rsidR="008013B5" w:rsidRDefault="00FE62C2">
      <w:pPr>
        <w:pStyle w:val="Corpodetexto"/>
        <w:spacing w:line="276" w:lineRule="auto"/>
        <w:jc w:val="both"/>
      </w:pPr>
      <w:r>
        <w:rPr>
          <w:rFonts w:ascii="Times New Roman" w:hAnsi="Times New Roman"/>
          <w:b/>
          <w:sz w:val="24"/>
          <w:szCs w:val="24"/>
        </w:rPr>
        <w:t xml:space="preserve">1. OBJETO: </w:t>
      </w:r>
      <w:r>
        <w:rPr>
          <w:rFonts w:ascii="Times New Roman" w:hAnsi="Times New Roman"/>
          <w:sz w:val="24"/>
          <w:szCs w:val="24"/>
        </w:rPr>
        <w:t>AQUISIÇÃO DE PRÓTESE TRANSTIBIAL E PRÓTESE TRANSFEMURAL CONFORME TERMO DE REFERÊNCIA PARA PACIENTES ATENDIDOS PELA REDE SUS</w:t>
      </w:r>
      <w:proofErr w:type="gramStart"/>
      <w:r>
        <w:rPr>
          <w:rFonts w:ascii="Times New Roman" w:hAnsi="Times New Roman"/>
          <w:sz w:val="24"/>
          <w:szCs w:val="24"/>
        </w:rPr>
        <w:t>..</w:t>
      </w:r>
      <w:proofErr w:type="gramEnd"/>
    </w:p>
    <w:p w:rsidR="008013B5" w:rsidRDefault="00FE62C2">
      <w:pPr>
        <w:spacing w:line="276" w:lineRule="auto"/>
        <w:jc w:val="both"/>
      </w:pPr>
      <w:r>
        <w:rPr>
          <w:rFonts w:ascii="Times New Roman" w:hAnsi="Times New Roman"/>
          <w:b/>
          <w:bCs/>
          <w:sz w:val="24"/>
          <w:szCs w:val="24"/>
        </w:rPr>
        <w:t xml:space="preserve"> </w:t>
      </w:r>
    </w:p>
    <w:p w:rsidR="008013B5" w:rsidRDefault="00FE62C2">
      <w:pPr>
        <w:spacing w:line="360" w:lineRule="auto"/>
        <w:jc w:val="both"/>
      </w:pPr>
      <w:r>
        <w:rPr>
          <w:rFonts w:ascii="Times New Roman" w:hAnsi="Times New Roman" w:cs="Times New Roman"/>
          <w:b/>
          <w:bCs/>
          <w:sz w:val="24"/>
          <w:szCs w:val="24"/>
          <w:u w:val="single"/>
          <w:lang w:eastAsia="zh-CN"/>
        </w:rPr>
        <w:t>2</w:t>
      </w:r>
      <w:r>
        <w:rPr>
          <w:rFonts w:ascii="Times New Roman" w:hAnsi="Times New Roman" w:cs="Times New Roman"/>
          <w:b/>
          <w:bCs/>
          <w:sz w:val="24"/>
          <w:szCs w:val="24"/>
          <w:u w:val="single"/>
        </w:rPr>
        <w:t>. ESPECIFICAÇÃO TÉCNICA DO OBJETO</w:t>
      </w:r>
    </w:p>
    <w:tbl>
      <w:tblPr>
        <w:tblW w:w="10480" w:type="dxa"/>
        <w:tblInd w:w="-270" w:type="dxa"/>
        <w:tblLayout w:type="fixed"/>
        <w:tblCellMar>
          <w:left w:w="70" w:type="dxa"/>
          <w:right w:w="70" w:type="dxa"/>
        </w:tblCellMar>
        <w:tblLook w:val="04A0"/>
      </w:tblPr>
      <w:tblGrid>
        <w:gridCol w:w="737"/>
        <w:gridCol w:w="903"/>
        <w:gridCol w:w="740"/>
        <w:gridCol w:w="6677"/>
        <w:gridCol w:w="1423"/>
      </w:tblGrid>
      <w:tr w:rsidR="008013B5">
        <w:trPr>
          <w:trHeight w:val="326"/>
        </w:trPr>
        <w:tc>
          <w:tcPr>
            <w:tcW w:w="7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b/>
              </w:rPr>
            </w:pPr>
            <w:r>
              <w:rPr>
                <w:b/>
              </w:rPr>
              <w:t>Item</w:t>
            </w:r>
          </w:p>
        </w:tc>
        <w:tc>
          <w:tcPr>
            <w:tcW w:w="9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b/>
              </w:rPr>
            </w:pPr>
            <w:r>
              <w:rPr>
                <w:b/>
              </w:rPr>
              <w:t>Quant.</w:t>
            </w:r>
          </w:p>
        </w:tc>
        <w:tc>
          <w:tcPr>
            <w:tcW w:w="7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b/>
              </w:rPr>
            </w:pPr>
            <w:proofErr w:type="spellStart"/>
            <w:r>
              <w:rPr>
                <w:b/>
              </w:rPr>
              <w:t>Unid</w:t>
            </w:r>
            <w:proofErr w:type="spellEnd"/>
            <w:r>
              <w:rPr>
                <w:b/>
              </w:rPr>
              <w:t>.</w:t>
            </w:r>
          </w:p>
        </w:tc>
        <w:tc>
          <w:tcPr>
            <w:tcW w:w="6677" w:type="dxa"/>
            <w:tcBorders>
              <w:top w:val="single" w:sz="4" w:space="0" w:color="000000"/>
              <w:left w:val="single" w:sz="4" w:space="0" w:color="000000"/>
              <w:bottom w:val="single" w:sz="4" w:space="0" w:color="000000"/>
            </w:tcBorders>
            <w:shd w:val="clear" w:color="auto" w:fill="BFBFBF"/>
            <w:vAlign w:val="center"/>
          </w:tcPr>
          <w:p w:rsidR="008013B5" w:rsidRDefault="00FE62C2">
            <w:pPr>
              <w:jc w:val="center"/>
              <w:rPr>
                <w:b/>
              </w:rPr>
            </w:pPr>
            <w:r>
              <w:rPr>
                <w:b/>
              </w:rPr>
              <w:t>Descrição</w:t>
            </w:r>
          </w:p>
        </w:tc>
        <w:tc>
          <w:tcPr>
            <w:tcW w:w="142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b/>
              </w:rPr>
            </w:pPr>
            <w:r>
              <w:rPr>
                <w:b/>
              </w:rPr>
              <w:t>Valor</w:t>
            </w:r>
            <w:proofErr w:type="gramStart"/>
            <w:r>
              <w:rPr>
                <w:b/>
              </w:rPr>
              <w:t xml:space="preserve">  </w:t>
            </w:r>
            <w:proofErr w:type="gramEnd"/>
            <w:r>
              <w:rPr>
                <w:b/>
              </w:rPr>
              <w:t>estimado (unitário)</w:t>
            </w:r>
          </w:p>
        </w:tc>
      </w:tr>
      <w:tr w:rsidR="008013B5">
        <w:tc>
          <w:tcPr>
            <w:tcW w:w="737"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pPr>
            <w:r>
              <w:t>01</w:t>
            </w:r>
          </w:p>
        </w:tc>
        <w:tc>
          <w:tcPr>
            <w:tcW w:w="903"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pPr>
            <w:r>
              <w:t>01</w:t>
            </w:r>
          </w:p>
        </w:tc>
        <w:tc>
          <w:tcPr>
            <w:tcW w:w="740"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pPr>
            <w:proofErr w:type="spellStart"/>
            <w:r>
              <w:t>Unid</w:t>
            </w:r>
            <w:proofErr w:type="spellEnd"/>
            <w:r>
              <w:t>.</w:t>
            </w:r>
          </w:p>
        </w:tc>
        <w:tc>
          <w:tcPr>
            <w:tcW w:w="6677" w:type="dxa"/>
            <w:tcBorders>
              <w:top w:val="single" w:sz="4" w:space="0" w:color="000000"/>
              <w:left w:val="single" w:sz="4" w:space="0" w:color="000000"/>
              <w:bottom w:val="single" w:sz="4" w:space="0" w:color="000000"/>
            </w:tcBorders>
            <w:vAlign w:val="center"/>
          </w:tcPr>
          <w:p w:rsidR="008013B5" w:rsidRDefault="00FE62C2">
            <w:pPr>
              <w:tabs>
                <w:tab w:val="right" w:pos="-2977"/>
                <w:tab w:val="left" w:pos="-2410"/>
              </w:tabs>
              <w:jc w:val="both"/>
            </w:pPr>
            <w:r>
              <w:t xml:space="preserve">Prótese endoesquelética para amputação </w:t>
            </w:r>
            <w:proofErr w:type="spellStart"/>
            <w:r>
              <w:t>transfemural</w:t>
            </w:r>
            <w:proofErr w:type="spellEnd"/>
            <w:r>
              <w:t xml:space="preserve"> </w:t>
            </w:r>
            <w:proofErr w:type="gramStart"/>
            <w:r>
              <w:t>sob medida</w:t>
            </w:r>
            <w:proofErr w:type="gramEnd"/>
            <w:r>
              <w:t xml:space="preserve"> com encaixe laminado em resina acrílica, encaixe interno em silicone com pino, joelho de freio, pé articulado e revestimento cosmético. Garantia de 12 meses.</w:t>
            </w:r>
          </w:p>
        </w:tc>
        <w:tc>
          <w:tcPr>
            <w:tcW w:w="1423"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pPr>
            <w:r>
              <w:t>R$ 17.023,33</w:t>
            </w:r>
          </w:p>
        </w:tc>
      </w:tr>
      <w:tr w:rsidR="008013B5">
        <w:tc>
          <w:tcPr>
            <w:tcW w:w="737" w:type="dxa"/>
            <w:tcBorders>
              <w:left w:val="single" w:sz="4" w:space="0" w:color="000000"/>
              <w:bottom w:val="single" w:sz="4" w:space="0" w:color="000000"/>
              <w:right w:val="single" w:sz="4" w:space="0" w:color="000000"/>
            </w:tcBorders>
            <w:vAlign w:val="center"/>
          </w:tcPr>
          <w:p w:rsidR="008013B5" w:rsidRDefault="00FE62C2">
            <w:pPr>
              <w:jc w:val="center"/>
            </w:pPr>
            <w:r>
              <w:t>02</w:t>
            </w:r>
          </w:p>
        </w:tc>
        <w:tc>
          <w:tcPr>
            <w:tcW w:w="903" w:type="dxa"/>
            <w:tcBorders>
              <w:left w:val="single" w:sz="4" w:space="0" w:color="000000"/>
              <w:bottom w:val="single" w:sz="4" w:space="0" w:color="000000"/>
              <w:right w:val="single" w:sz="4" w:space="0" w:color="000000"/>
            </w:tcBorders>
            <w:vAlign w:val="center"/>
          </w:tcPr>
          <w:p w:rsidR="008013B5" w:rsidRDefault="00FE62C2">
            <w:pPr>
              <w:jc w:val="center"/>
            </w:pPr>
            <w:r>
              <w:t>01</w:t>
            </w:r>
          </w:p>
        </w:tc>
        <w:tc>
          <w:tcPr>
            <w:tcW w:w="740" w:type="dxa"/>
            <w:tcBorders>
              <w:left w:val="single" w:sz="4" w:space="0" w:color="000000"/>
              <w:bottom w:val="single" w:sz="4" w:space="0" w:color="000000"/>
              <w:right w:val="single" w:sz="4" w:space="0" w:color="000000"/>
            </w:tcBorders>
            <w:vAlign w:val="center"/>
          </w:tcPr>
          <w:p w:rsidR="008013B5" w:rsidRDefault="00FE62C2">
            <w:pPr>
              <w:jc w:val="center"/>
            </w:pPr>
            <w:proofErr w:type="spellStart"/>
            <w:r>
              <w:t>Und</w:t>
            </w:r>
            <w:proofErr w:type="spellEnd"/>
          </w:p>
        </w:tc>
        <w:tc>
          <w:tcPr>
            <w:tcW w:w="6677" w:type="dxa"/>
            <w:tcBorders>
              <w:left w:val="single" w:sz="4" w:space="0" w:color="000000"/>
              <w:bottom w:val="single" w:sz="4" w:space="0" w:color="000000"/>
            </w:tcBorders>
            <w:vAlign w:val="center"/>
          </w:tcPr>
          <w:p w:rsidR="008013B5" w:rsidRDefault="00FE62C2">
            <w:pPr>
              <w:tabs>
                <w:tab w:val="right" w:pos="-2977"/>
                <w:tab w:val="left" w:pos="-2410"/>
              </w:tabs>
              <w:jc w:val="both"/>
            </w:pPr>
            <w:r>
              <w:t xml:space="preserve">Prótese endoesquelética para amputação </w:t>
            </w:r>
            <w:proofErr w:type="spellStart"/>
            <w:r>
              <w:t>transtibial</w:t>
            </w:r>
            <w:proofErr w:type="spellEnd"/>
            <w:r>
              <w:t xml:space="preserve"> sob medida, com encaixe laminado em resina acrílica, cartucho / encaixe interno flexível, revestida com espuma e </w:t>
            </w:r>
            <w:proofErr w:type="gramStart"/>
            <w:r>
              <w:t>meia cosmética</w:t>
            </w:r>
            <w:proofErr w:type="gramEnd"/>
            <w:r>
              <w:t xml:space="preserve">, pé </w:t>
            </w:r>
            <w:proofErr w:type="spellStart"/>
            <w:r>
              <w:t>sach</w:t>
            </w:r>
            <w:proofErr w:type="spellEnd"/>
            <w:r>
              <w:t xml:space="preserve"> articulado ou de adaptação. Garantia de 12 meses.</w:t>
            </w:r>
          </w:p>
        </w:tc>
        <w:tc>
          <w:tcPr>
            <w:tcW w:w="1423" w:type="dxa"/>
            <w:tcBorders>
              <w:left w:val="single" w:sz="4" w:space="0" w:color="000000"/>
              <w:bottom w:val="single" w:sz="4" w:space="0" w:color="000000"/>
              <w:right w:val="single" w:sz="4" w:space="0" w:color="000000"/>
            </w:tcBorders>
            <w:vAlign w:val="center"/>
          </w:tcPr>
          <w:p w:rsidR="008013B5" w:rsidRDefault="00FE62C2" w:rsidP="000101D0">
            <w:pPr>
              <w:jc w:val="center"/>
            </w:pPr>
            <w:r>
              <w:t>R$ 5.65</w:t>
            </w:r>
            <w:r w:rsidR="000101D0">
              <w:t>1</w:t>
            </w:r>
            <w:r>
              <w:t>,13</w:t>
            </w:r>
          </w:p>
        </w:tc>
      </w:tr>
    </w:tbl>
    <w:p w:rsidR="008013B5" w:rsidRDefault="008013B5">
      <w:pPr>
        <w:spacing w:line="360" w:lineRule="auto"/>
        <w:jc w:val="both"/>
        <w:rPr>
          <w:rFonts w:ascii="Times New Roman" w:hAnsi="Times New Roman" w:cs="Times New Roman"/>
          <w:b/>
          <w:bCs/>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8013B5" w:rsidRDefault="008013B5">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C704AB" w:rsidRDefault="00C704AB">
      <w:pPr>
        <w:pStyle w:val="Corpodetexto"/>
        <w:spacing w:line="276" w:lineRule="auto"/>
        <w:jc w:val="center"/>
        <w:rPr>
          <w:rFonts w:ascii="Times New Roman" w:hAnsi="Times New Roman"/>
          <w:b/>
          <w:sz w:val="24"/>
          <w:szCs w:val="24"/>
          <w:u w:val="single"/>
        </w:rPr>
      </w:pPr>
    </w:p>
    <w:p w:rsidR="00FB0F68" w:rsidRPr="00FB0F68" w:rsidRDefault="00FB0F68" w:rsidP="00FB0F68">
      <w:pPr>
        <w:pStyle w:val="Corpodetexto"/>
        <w:spacing w:line="276" w:lineRule="auto"/>
        <w:jc w:val="center"/>
        <w:rPr>
          <w:rFonts w:ascii="Times New Roman" w:hAnsi="Times New Roman"/>
          <w:b/>
          <w:sz w:val="24"/>
          <w:szCs w:val="24"/>
          <w:u w:val="single"/>
        </w:rPr>
      </w:pPr>
      <w:r w:rsidRPr="00FB0F68">
        <w:rPr>
          <w:rFonts w:ascii="Times New Roman" w:hAnsi="Times New Roman"/>
          <w:b/>
          <w:sz w:val="24"/>
          <w:szCs w:val="24"/>
          <w:u w:val="single"/>
        </w:rPr>
        <w:lastRenderedPageBreak/>
        <w:t>ANEXO II – MODELO DE PROPOSTA COMERCIAL</w:t>
      </w:r>
    </w:p>
    <w:p w:rsidR="00FB0F68" w:rsidRDefault="00FB0F68">
      <w:pPr>
        <w:pStyle w:val="Corpodetexto"/>
        <w:spacing w:line="276" w:lineRule="auto"/>
        <w:jc w:val="both"/>
        <w:rPr>
          <w:rFonts w:ascii="Times New Roman" w:hAnsi="Times New Roman"/>
          <w:b/>
          <w:sz w:val="24"/>
          <w:szCs w:val="24"/>
        </w:rPr>
      </w:pPr>
    </w:p>
    <w:p w:rsidR="008013B5" w:rsidRDefault="00FE62C2">
      <w:pPr>
        <w:pStyle w:val="Corpodetexto"/>
        <w:spacing w:line="276" w:lineRule="auto"/>
        <w:jc w:val="both"/>
      </w:pPr>
      <w:r>
        <w:rPr>
          <w:rFonts w:ascii="Times New Roman" w:hAnsi="Times New Roman"/>
          <w:b/>
          <w:sz w:val="24"/>
          <w:szCs w:val="24"/>
        </w:rPr>
        <w:t>PREGÃO ELETRÔNICO Nº 119/2023</w:t>
      </w:r>
    </w:p>
    <w:p w:rsidR="008013B5" w:rsidRDefault="00FE62C2">
      <w:pPr>
        <w:pStyle w:val="Corpodetexto"/>
        <w:spacing w:line="276" w:lineRule="auto"/>
        <w:jc w:val="both"/>
      </w:pPr>
      <w:r>
        <w:rPr>
          <w:rFonts w:ascii="Times New Roman" w:hAnsi="Times New Roman"/>
          <w:b/>
          <w:sz w:val="24"/>
          <w:szCs w:val="24"/>
        </w:rPr>
        <w:t>PROCESSO Nº 181/2023</w:t>
      </w:r>
    </w:p>
    <w:p w:rsidR="008013B5" w:rsidRDefault="00FE62C2">
      <w:pPr>
        <w:spacing w:line="276" w:lineRule="auto"/>
        <w:jc w:val="both"/>
      </w:pPr>
      <w:r>
        <w:rPr>
          <w:rFonts w:ascii="Times New Roman" w:hAnsi="Times New Roman"/>
          <w:b/>
          <w:sz w:val="24"/>
          <w:szCs w:val="24"/>
        </w:rPr>
        <w:t>DADOS DO LICITANTE</w:t>
      </w:r>
    </w:p>
    <w:p w:rsidR="008013B5" w:rsidRDefault="00FE62C2">
      <w:pPr>
        <w:jc w:val="both"/>
      </w:pPr>
      <w:r>
        <w:rPr>
          <w:rFonts w:ascii="Times New Roman" w:hAnsi="Times New Roman"/>
          <w:sz w:val="24"/>
          <w:szCs w:val="24"/>
        </w:rPr>
        <w:t>Denominação:</w:t>
      </w:r>
    </w:p>
    <w:p w:rsidR="008013B5" w:rsidRDefault="00FE62C2">
      <w:pPr>
        <w:jc w:val="both"/>
      </w:pPr>
      <w:r>
        <w:rPr>
          <w:rFonts w:ascii="Times New Roman" w:hAnsi="Times New Roman"/>
          <w:sz w:val="24"/>
          <w:szCs w:val="24"/>
        </w:rPr>
        <w:t>Endereço:</w:t>
      </w:r>
    </w:p>
    <w:p w:rsidR="008013B5" w:rsidRDefault="00FE62C2">
      <w:pPr>
        <w:jc w:val="both"/>
      </w:pPr>
      <w:r>
        <w:rPr>
          <w:rFonts w:ascii="Times New Roman" w:hAnsi="Times New Roman"/>
          <w:sz w:val="24"/>
          <w:szCs w:val="24"/>
        </w:rPr>
        <w:t>CEP: Fone: Fax:</w:t>
      </w:r>
    </w:p>
    <w:p w:rsidR="008013B5" w:rsidRDefault="00FE62C2">
      <w:pPr>
        <w:jc w:val="both"/>
      </w:pPr>
      <w:proofErr w:type="gramStart"/>
      <w:r>
        <w:rPr>
          <w:rFonts w:ascii="Times New Roman" w:hAnsi="Times New Roman"/>
          <w:sz w:val="24"/>
          <w:szCs w:val="24"/>
        </w:rPr>
        <w:t>e-mail</w:t>
      </w:r>
      <w:proofErr w:type="gramEnd"/>
      <w:r>
        <w:rPr>
          <w:rFonts w:ascii="Times New Roman" w:hAnsi="Times New Roman"/>
          <w:sz w:val="24"/>
          <w:szCs w:val="24"/>
        </w:rPr>
        <w:t>:</w:t>
      </w:r>
    </w:p>
    <w:p w:rsidR="008013B5" w:rsidRDefault="00FE62C2">
      <w:pPr>
        <w:jc w:val="both"/>
      </w:pPr>
      <w:r>
        <w:rPr>
          <w:rFonts w:ascii="Times New Roman" w:hAnsi="Times New Roman"/>
          <w:sz w:val="24"/>
          <w:szCs w:val="24"/>
        </w:rPr>
        <w:t>CNPJ:</w:t>
      </w:r>
    </w:p>
    <w:p w:rsidR="008013B5" w:rsidRDefault="00FE62C2">
      <w:pPr>
        <w:spacing w:line="276" w:lineRule="auto"/>
        <w:jc w:val="both"/>
      </w:pPr>
      <w:proofErr w:type="spellStart"/>
      <w:r>
        <w:rPr>
          <w:rFonts w:ascii="Times New Roman" w:hAnsi="Times New Roman"/>
          <w:sz w:val="24"/>
          <w:szCs w:val="24"/>
        </w:rPr>
        <w:t>Insc</w:t>
      </w:r>
      <w:proofErr w:type="spellEnd"/>
      <w:r>
        <w:rPr>
          <w:rFonts w:ascii="Times New Roman" w:hAnsi="Times New Roman"/>
          <w:sz w:val="24"/>
          <w:szCs w:val="24"/>
        </w:rPr>
        <w:t>. Estadual/Municipal:</w:t>
      </w:r>
    </w:p>
    <w:p w:rsidR="008013B5" w:rsidRDefault="008013B5">
      <w:pPr>
        <w:pStyle w:val="Corpodetexto"/>
        <w:spacing w:line="276" w:lineRule="auto"/>
        <w:jc w:val="both"/>
        <w:rPr>
          <w:rFonts w:ascii="Times New Roman" w:hAnsi="Times New Roman"/>
          <w:sz w:val="24"/>
          <w:szCs w:val="24"/>
        </w:rPr>
      </w:pPr>
    </w:p>
    <w:p w:rsidR="008013B5" w:rsidRDefault="00FE62C2">
      <w:pPr>
        <w:pStyle w:val="Corpodetexto"/>
        <w:spacing w:line="276" w:lineRule="auto"/>
        <w:jc w:val="both"/>
      </w:pPr>
      <w:proofErr w:type="gramStart"/>
      <w:r>
        <w:rPr>
          <w:rFonts w:ascii="Times New Roman" w:hAnsi="Times New Roman"/>
          <w:b/>
          <w:sz w:val="24"/>
          <w:szCs w:val="24"/>
        </w:rPr>
        <w:t>1.</w:t>
      </w:r>
      <w:proofErr w:type="gramEnd"/>
      <w:r>
        <w:rPr>
          <w:rFonts w:ascii="Times New Roman" w:hAnsi="Times New Roman"/>
          <w:b/>
          <w:sz w:val="24"/>
          <w:szCs w:val="24"/>
        </w:rPr>
        <w:t>OBJETO: AQUISIÇÃO DE PRÓTESE TRANSTIBIAL E PRÓTESE TRANSFEMURAL CONFORME TERMO DE REFERÊNCIA PARA PACIENTES ATENDIDOS PELA REDE SUS..</w:t>
      </w:r>
    </w:p>
    <w:p w:rsidR="008013B5" w:rsidRDefault="008013B5">
      <w:pPr>
        <w:pStyle w:val="Corpodetexto"/>
        <w:spacing w:line="276" w:lineRule="auto"/>
        <w:jc w:val="both"/>
        <w:rPr>
          <w:rFonts w:ascii="Times New Roman" w:hAnsi="Times New Roman"/>
          <w:sz w:val="24"/>
          <w:szCs w:val="24"/>
        </w:rPr>
      </w:pPr>
    </w:p>
    <w:tbl>
      <w:tblPr>
        <w:tblW w:w="10293" w:type="dxa"/>
        <w:tblInd w:w="-12" w:type="dxa"/>
        <w:tblLayout w:type="fixed"/>
        <w:tblCellMar>
          <w:left w:w="70" w:type="dxa"/>
          <w:right w:w="70" w:type="dxa"/>
        </w:tblCellMar>
        <w:tblLook w:val="04A0"/>
      </w:tblPr>
      <w:tblGrid>
        <w:gridCol w:w="790"/>
        <w:gridCol w:w="1237"/>
        <w:gridCol w:w="793"/>
        <w:gridCol w:w="4865"/>
        <w:gridCol w:w="1361"/>
        <w:gridCol w:w="1247"/>
      </w:tblGrid>
      <w:tr w:rsidR="008013B5">
        <w:trPr>
          <w:trHeight w:val="240"/>
        </w:trPr>
        <w:tc>
          <w:tcPr>
            <w:tcW w:w="78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both"/>
              <w:rPr>
                <w:rFonts w:ascii="Times New Roman" w:hAnsi="Times New Roman"/>
                <w:b/>
                <w:sz w:val="24"/>
                <w:szCs w:val="24"/>
              </w:rPr>
            </w:pPr>
            <w:r>
              <w:rPr>
                <w:rFonts w:ascii="Times New Roman" w:hAnsi="Times New Roman"/>
                <w:b/>
                <w:sz w:val="24"/>
                <w:szCs w:val="24"/>
              </w:rPr>
              <w:t>ITEM</w:t>
            </w:r>
          </w:p>
        </w:tc>
        <w:tc>
          <w:tcPr>
            <w:tcW w:w="12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both"/>
              <w:rPr>
                <w:rFonts w:ascii="Times New Roman" w:hAnsi="Times New Roman"/>
                <w:b/>
                <w:sz w:val="24"/>
                <w:szCs w:val="24"/>
              </w:rPr>
            </w:pPr>
            <w:r>
              <w:rPr>
                <w:rFonts w:ascii="Times New Roman" w:hAnsi="Times New Roman"/>
                <w:b/>
                <w:sz w:val="24"/>
                <w:szCs w:val="24"/>
              </w:rPr>
              <w:t>QUANT</w:t>
            </w:r>
          </w:p>
        </w:tc>
        <w:tc>
          <w:tcPr>
            <w:tcW w:w="7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both"/>
              <w:rPr>
                <w:rFonts w:ascii="Times New Roman" w:hAnsi="Times New Roman"/>
                <w:b/>
                <w:sz w:val="24"/>
                <w:szCs w:val="24"/>
              </w:rPr>
            </w:pPr>
            <w:r>
              <w:rPr>
                <w:rFonts w:ascii="Times New Roman" w:hAnsi="Times New Roman"/>
                <w:b/>
                <w:sz w:val="24"/>
                <w:szCs w:val="24"/>
              </w:rPr>
              <w:t>UNID</w:t>
            </w:r>
          </w:p>
        </w:tc>
        <w:tc>
          <w:tcPr>
            <w:tcW w:w="486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rFonts w:ascii="Times New Roman" w:hAnsi="Times New Roman"/>
                <w:b/>
                <w:sz w:val="24"/>
                <w:szCs w:val="24"/>
              </w:rPr>
            </w:pPr>
            <w:r>
              <w:rPr>
                <w:rFonts w:ascii="Times New Roman" w:hAnsi="Times New Roman"/>
                <w:b/>
                <w:sz w:val="24"/>
                <w:szCs w:val="24"/>
              </w:rPr>
              <w:t>DESCRIÇÃO</w:t>
            </w:r>
          </w:p>
        </w:tc>
        <w:tc>
          <w:tcPr>
            <w:tcW w:w="136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rFonts w:ascii="Times New Roman" w:hAnsi="Times New Roman"/>
                <w:b/>
                <w:sz w:val="24"/>
                <w:szCs w:val="24"/>
              </w:rPr>
            </w:pPr>
            <w:r>
              <w:rPr>
                <w:rFonts w:ascii="Times New Roman" w:hAnsi="Times New Roman"/>
                <w:b/>
                <w:sz w:val="24"/>
                <w:szCs w:val="24"/>
              </w:rPr>
              <w:t>Valor Unitário</w:t>
            </w:r>
          </w:p>
        </w:tc>
        <w:tc>
          <w:tcPr>
            <w:tcW w:w="12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center"/>
              <w:rPr>
                <w:rFonts w:ascii="Times New Roman" w:hAnsi="Times New Roman"/>
                <w:b/>
                <w:sz w:val="24"/>
                <w:szCs w:val="24"/>
              </w:rPr>
            </w:pPr>
            <w:r>
              <w:rPr>
                <w:rFonts w:ascii="Times New Roman" w:hAnsi="Times New Roman"/>
                <w:b/>
                <w:sz w:val="24"/>
                <w:szCs w:val="24"/>
              </w:rPr>
              <w:t>Valor Total</w:t>
            </w:r>
          </w:p>
        </w:tc>
      </w:tr>
      <w:tr w:rsidR="008013B5">
        <w:trPr>
          <w:trHeight w:val="704"/>
        </w:trPr>
        <w:tc>
          <w:tcPr>
            <w:tcW w:w="789"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rPr>
                <w:rFonts w:ascii="Times New Roman" w:hAnsi="Times New Roman"/>
                <w:sz w:val="24"/>
                <w:szCs w:val="24"/>
              </w:rPr>
            </w:pPr>
            <w:r>
              <w:rPr>
                <w:rFonts w:ascii="Times New Roman" w:hAnsi="Times New Roman"/>
                <w:sz w:val="24"/>
                <w:szCs w:val="24"/>
              </w:rPr>
              <w:t>01</w:t>
            </w:r>
          </w:p>
        </w:tc>
        <w:tc>
          <w:tcPr>
            <w:tcW w:w="1237"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rPr>
                <w:rFonts w:ascii="Times New Roman" w:hAnsi="Times New Roman"/>
                <w:sz w:val="24"/>
                <w:szCs w:val="24"/>
              </w:rPr>
            </w:pPr>
            <w:r>
              <w:rPr>
                <w:rFonts w:ascii="Times New Roman" w:hAnsi="Times New Roman"/>
                <w:sz w:val="24"/>
                <w:szCs w:val="24"/>
              </w:rPr>
              <w:t>01</w:t>
            </w:r>
          </w:p>
        </w:tc>
        <w:tc>
          <w:tcPr>
            <w:tcW w:w="793" w:type="dxa"/>
            <w:tcBorders>
              <w:top w:val="single" w:sz="4" w:space="0" w:color="000000"/>
              <w:left w:val="single" w:sz="4" w:space="0" w:color="000000"/>
              <w:bottom w:val="single" w:sz="4" w:space="0" w:color="000000"/>
              <w:right w:val="single" w:sz="4" w:space="0" w:color="000000"/>
            </w:tcBorders>
            <w:vAlign w:val="center"/>
          </w:tcPr>
          <w:p w:rsidR="008013B5" w:rsidRDefault="00FE62C2">
            <w:pPr>
              <w:jc w:val="center"/>
              <w:rPr>
                <w:rFonts w:ascii="Times New Roman" w:hAnsi="Times New Roman"/>
                <w:sz w:val="24"/>
                <w:szCs w:val="24"/>
              </w:rPr>
            </w:pPr>
            <w:proofErr w:type="spellStart"/>
            <w:r>
              <w:rPr>
                <w:rFonts w:ascii="Times New Roman" w:hAnsi="Times New Roman"/>
                <w:sz w:val="24"/>
                <w:szCs w:val="24"/>
              </w:rPr>
              <w:t>Unid</w:t>
            </w:r>
            <w:proofErr w:type="spellEnd"/>
            <w:r>
              <w:rPr>
                <w:rFonts w:ascii="Times New Roman" w:hAnsi="Times New Roman"/>
                <w:sz w:val="24"/>
                <w:szCs w:val="24"/>
              </w:rPr>
              <w:t>.</w:t>
            </w:r>
          </w:p>
        </w:tc>
        <w:tc>
          <w:tcPr>
            <w:tcW w:w="4865" w:type="dxa"/>
            <w:tcBorders>
              <w:top w:val="single" w:sz="4" w:space="0" w:color="000000"/>
              <w:left w:val="single" w:sz="4" w:space="0" w:color="000000"/>
              <w:bottom w:val="single" w:sz="4" w:space="0" w:color="000000"/>
              <w:right w:val="single" w:sz="4" w:space="0" w:color="000000"/>
            </w:tcBorders>
            <w:vAlign w:val="center"/>
          </w:tcPr>
          <w:p w:rsidR="008013B5" w:rsidRDefault="008013B5">
            <w:pPr>
              <w:pStyle w:val="Default"/>
              <w:widowControl w:val="0"/>
              <w:rPr>
                <w:color w:val="auto"/>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8013B5" w:rsidRDefault="008013B5">
            <w:pPr>
              <w:snapToGrid w:val="0"/>
              <w:jc w:val="right"/>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013B5" w:rsidRDefault="008013B5">
            <w:pPr>
              <w:snapToGrid w:val="0"/>
              <w:jc w:val="right"/>
              <w:rPr>
                <w:rFonts w:ascii="Times New Roman" w:hAnsi="Times New Roman"/>
                <w:sz w:val="24"/>
                <w:szCs w:val="24"/>
              </w:rPr>
            </w:pPr>
          </w:p>
        </w:tc>
      </w:tr>
      <w:tr w:rsidR="008013B5">
        <w:trPr>
          <w:trHeight w:val="310"/>
        </w:trPr>
        <w:tc>
          <w:tcPr>
            <w:tcW w:w="9045"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FE62C2">
            <w:pPr>
              <w:jc w:val="right"/>
              <w:rPr>
                <w:rFonts w:ascii="Times New Roman" w:hAnsi="Times New Roman"/>
                <w:b/>
                <w:sz w:val="24"/>
                <w:szCs w:val="24"/>
              </w:rPr>
            </w:pPr>
            <w:r>
              <w:rPr>
                <w:rFonts w:ascii="Times New Roman" w:hAnsi="Times New Roman"/>
                <w:b/>
                <w:sz w:val="24"/>
                <w:szCs w:val="24"/>
              </w:rPr>
              <w:t>TOTAL</w:t>
            </w:r>
            <w:proofErr w:type="gramStart"/>
            <w:r>
              <w:rPr>
                <w:rFonts w:ascii="Times New Roman" w:hAnsi="Times New Roman"/>
                <w:b/>
                <w:sz w:val="24"/>
                <w:szCs w:val="24"/>
              </w:rPr>
              <w:t>.....</w:t>
            </w:r>
            <w:proofErr w:type="gramEnd"/>
            <w:r>
              <w:rPr>
                <w:rFonts w:ascii="Times New Roman" w:hAnsi="Times New Roman"/>
                <w:b/>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013B5" w:rsidRDefault="008013B5">
            <w:pPr>
              <w:snapToGrid w:val="0"/>
              <w:jc w:val="right"/>
              <w:rPr>
                <w:rFonts w:ascii="Times New Roman" w:hAnsi="Times New Roman"/>
                <w:b/>
                <w:sz w:val="24"/>
                <w:szCs w:val="24"/>
              </w:rPr>
            </w:pPr>
          </w:p>
        </w:tc>
      </w:tr>
    </w:tbl>
    <w:p w:rsidR="008013B5" w:rsidRDefault="008013B5">
      <w:pPr>
        <w:spacing w:line="276" w:lineRule="auto"/>
        <w:jc w:val="both"/>
        <w:rPr>
          <w:rFonts w:ascii="Times New Roman" w:hAnsi="Times New Roman" w:cs="Arial"/>
          <w:sz w:val="24"/>
          <w:szCs w:val="24"/>
        </w:rPr>
      </w:pPr>
    </w:p>
    <w:p w:rsidR="008013B5" w:rsidRDefault="00FE62C2">
      <w:pPr>
        <w:spacing w:line="276" w:lineRule="auto"/>
        <w:jc w:val="both"/>
      </w:pPr>
      <w:r>
        <w:rPr>
          <w:rFonts w:ascii="Times New Roman" w:hAnsi="Times New Roman" w:cs="Arial"/>
          <w:sz w:val="24"/>
          <w:szCs w:val="24"/>
        </w:rPr>
        <w:t>Validade da proposta (</w:t>
      </w:r>
      <w:proofErr w:type="gramStart"/>
      <w:r>
        <w:rPr>
          <w:rFonts w:ascii="Times New Roman" w:hAnsi="Times New Roman" w:cs="Arial"/>
          <w:sz w:val="24"/>
          <w:szCs w:val="24"/>
        </w:rPr>
        <w:t>mínimo 60</w:t>
      </w:r>
      <w:proofErr w:type="gramEnd"/>
      <w:r>
        <w:rPr>
          <w:rFonts w:ascii="Times New Roman" w:hAnsi="Times New Roman" w:cs="Arial"/>
          <w:sz w:val="24"/>
          <w:szCs w:val="24"/>
        </w:rPr>
        <w:t xml:space="preserve"> dias): _________________</w:t>
      </w:r>
    </w:p>
    <w:p w:rsidR="008013B5" w:rsidRDefault="00FE62C2">
      <w:pPr>
        <w:spacing w:line="276" w:lineRule="auto"/>
        <w:jc w:val="both"/>
      </w:pPr>
      <w:r>
        <w:rPr>
          <w:rFonts w:ascii="Times New Roman" w:hAnsi="Times New Roman"/>
          <w:sz w:val="24"/>
          <w:szCs w:val="24"/>
        </w:rPr>
        <w:t>Declaro, sob as penas da lei, que o objeto ofertado atende todas as especificações exigidas no memorial descritivo.</w:t>
      </w:r>
    </w:p>
    <w:p w:rsidR="008013B5" w:rsidRDefault="00FE62C2">
      <w:pPr>
        <w:spacing w:line="276" w:lineRule="auto"/>
        <w:jc w:val="both"/>
      </w:pPr>
      <w:r>
        <w:rPr>
          <w:rFonts w:ascii="Times New Roman" w:hAnsi="Times New Roman"/>
          <w:sz w:val="24"/>
          <w:szCs w:val="24"/>
        </w:rPr>
        <w:t>Declaro que os preços acima indicados contemplam todos os custos diretos e indiretos incorridos na data da apresentação desta proposta incluindo, entre outros: tributos, encargos sociais, material, despesas administrativas, seguro, frete e lucro.</w:t>
      </w:r>
    </w:p>
    <w:p w:rsidR="008013B5" w:rsidRDefault="00FE62C2">
      <w:pPr>
        <w:spacing w:line="276" w:lineRule="auto"/>
        <w:jc w:val="right"/>
      </w:pPr>
      <w:r>
        <w:rPr>
          <w:rFonts w:ascii="Times New Roman" w:hAnsi="Times New Roman"/>
          <w:sz w:val="24"/>
          <w:szCs w:val="24"/>
        </w:rPr>
        <w:t>Orlândia, em ____ de ________________ de 2023.</w:t>
      </w:r>
    </w:p>
    <w:p w:rsidR="008013B5" w:rsidRDefault="00FE62C2">
      <w:pPr>
        <w:spacing w:line="276" w:lineRule="auto"/>
        <w:jc w:val="both"/>
      </w:pPr>
      <w:r>
        <w:rPr>
          <w:rFonts w:ascii="Times New Roman" w:hAnsi="Times New Roman"/>
          <w:sz w:val="24"/>
          <w:szCs w:val="24"/>
        </w:rPr>
        <w:t>______________________________________</w:t>
      </w:r>
    </w:p>
    <w:p w:rsidR="008013B5" w:rsidRDefault="00FE62C2">
      <w:pPr>
        <w:spacing w:line="276" w:lineRule="auto"/>
        <w:jc w:val="both"/>
      </w:pPr>
      <w:r>
        <w:rPr>
          <w:rFonts w:ascii="Times New Roman" w:hAnsi="Times New Roman"/>
          <w:sz w:val="24"/>
          <w:szCs w:val="24"/>
        </w:rPr>
        <w:t>Assinatura do representante legal</w:t>
      </w:r>
    </w:p>
    <w:p w:rsidR="008013B5" w:rsidRDefault="00FE62C2">
      <w:pPr>
        <w:spacing w:line="276" w:lineRule="auto"/>
        <w:jc w:val="both"/>
      </w:pPr>
      <w:r>
        <w:rPr>
          <w:rFonts w:ascii="Times New Roman" w:hAnsi="Times New Roman"/>
          <w:sz w:val="24"/>
          <w:szCs w:val="24"/>
        </w:rPr>
        <w:t>Nome do representante legal:________________________________</w:t>
      </w:r>
    </w:p>
    <w:p w:rsidR="008013B5" w:rsidRDefault="00FE62C2">
      <w:pPr>
        <w:spacing w:line="276" w:lineRule="auto"/>
        <w:jc w:val="both"/>
      </w:pPr>
      <w:r>
        <w:rPr>
          <w:rFonts w:ascii="Times New Roman" w:hAnsi="Times New Roman" w:cs="Arial"/>
          <w:sz w:val="24"/>
          <w:szCs w:val="24"/>
        </w:rPr>
        <w:t>RG do representante: _________________</w:t>
      </w: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8013B5">
      <w:pPr>
        <w:pStyle w:val="Corpodetexto"/>
        <w:spacing w:line="276" w:lineRule="auto"/>
        <w:jc w:val="center"/>
        <w:rPr>
          <w:rFonts w:ascii="Times New Roman" w:hAnsi="Times New Roman" w:cs="Arial"/>
          <w:b/>
          <w:bCs/>
          <w:sz w:val="24"/>
          <w:szCs w:val="24"/>
          <w:u w:val="single"/>
        </w:rPr>
      </w:pPr>
    </w:p>
    <w:p w:rsidR="008013B5" w:rsidRDefault="00FE62C2">
      <w:pPr>
        <w:pStyle w:val="Corpodetexto"/>
        <w:spacing w:line="276" w:lineRule="auto"/>
        <w:jc w:val="center"/>
      </w:pPr>
      <w:r>
        <w:rPr>
          <w:rFonts w:ascii="Times New Roman" w:hAnsi="Times New Roman" w:cs="Arial"/>
          <w:b/>
          <w:bCs/>
          <w:sz w:val="24"/>
          <w:szCs w:val="24"/>
          <w:u w:val="single"/>
        </w:rPr>
        <w:lastRenderedPageBreak/>
        <w:t>ANEXO III –</w:t>
      </w:r>
      <w:proofErr w:type="gramStart"/>
      <w:r>
        <w:rPr>
          <w:rFonts w:ascii="Times New Roman" w:hAnsi="Times New Roman" w:cs="Arial"/>
          <w:b/>
          <w:bCs/>
          <w:sz w:val="24"/>
          <w:szCs w:val="24"/>
          <w:u w:val="single"/>
        </w:rPr>
        <w:t xml:space="preserve">  </w:t>
      </w:r>
      <w:proofErr w:type="gramEnd"/>
      <w:r>
        <w:rPr>
          <w:rFonts w:ascii="Times New Roman" w:hAnsi="Times New Roman" w:cs="Arial"/>
          <w:b/>
          <w:bCs/>
          <w:sz w:val="24"/>
          <w:szCs w:val="24"/>
          <w:u w:val="single"/>
        </w:rPr>
        <w:t>DECLARAÇÃO UNIFICADA</w:t>
      </w:r>
    </w:p>
    <w:p w:rsidR="008013B5" w:rsidRDefault="008013B5">
      <w:pPr>
        <w:pStyle w:val="Corpodetexto"/>
        <w:spacing w:line="276" w:lineRule="auto"/>
        <w:jc w:val="both"/>
        <w:rPr>
          <w:rFonts w:ascii="Times New Roman" w:hAnsi="Times New Roman"/>
          <w:b/>
          <w:sz w:val="24"/>
          <w:szCs w:val="24"/>
        </w:rPr>
      </w:pPr>
    </w:p>
    <w:p w:rsidR="008013B5" w:rsidRDefault="00FE62C2">
      <w:pPr>
        <w:pStyle w:val="Corpodetexto"/>
        <w:spacing w:line="276" w:lineRule="auto"/>
        <w:jc w:val="both"/>
      </w:pPr>
      <w:r>
        <w:rPr>
          <w:rFonts w:ascii="Times New Roman" w:hAnsi="Times New Roman"/>
          <w:b/>
          <w:sz w:val="24"/>
          <w:szCs w:val="24"/>
        </w:rPr>
        <w:t>PREGÃO ELETRÔNICO Nº 119/2023</w:t>
      </w:r>
    </w:p>
    <w:p w:rsidR="008013B5" w:rsidRDefault="00FE62C2">
      <w:pPr>
        <w:pStyle w:val="Corpodetexto"/>
        <w:spacing w:line="276" w:lineRule="auto"/>
        <w:jc w:val="both"/>
      </w:pPr>
      <w:r>
        <w:rPr>
          <w:rFonts w:ascii="Times New Roman" w:hAnsi="Times New Roman"/>
          <w:b/>
          <w:sz w:val="24"/>
          <w:szCs w:val="24"/>
        </w:rPr>
        <w:t>PROCESSO Nº 181/2023</w:t>
      </w:r>
    </w:p>
    <w:p w:rsidR="008013B5" w:rsidRDefault="00FE62C2">
      <w:pPr>
        <w:pStyle w:val="Corpodetexto"/>
        <w:spacing w:line="276" w:lineRule="auto"/>
        <w:jc w:val="both"/>
      </w:pPr>
      <w:r>
        <w:rPr>
          <w:rFonts w:ascii="Times New Roman" w:hAnsi="Times New Roman" w:cs="Arial"/>
          <w:b/>
          <w:bCs/>
          <w:sz w:val="24"/>
          <w:szCs w:val="24"/>
        </w:rPr>
        <w:t xml:space="preserve">OBJETO: </w:t>
      </w:r>
      <w:r>
        <w:rPr>
          <w:rFonts w:ascii="Times New Roman" w:hAnsi="Times New Roman"/>
          <w:b/>
          <w:bCs/>
          <w:sz w:val="24"/>
          <w:szCs w:val="24"/>
        </w:rPr>
        <w:t>AQUISIÇÃO DE PRÓTESE TRANSTIBIAL E PRÓTESE TRANSFEMURAL CONFORME TERMO DE REFERÊNCIA PARA PACIENTES ATENDIDOS PELA REDE SUS.</w:t>
      </w:r>
    </w:p>
    <w:p w:rsidR="008013B5" w:rsidRDefault="008013B5">
      <w:pPr>
        <w:pStyle w:val="Corpodetexto"/>
        <w:spacing w:line="276" w:lineRule="auto"/>
        <w:jc w:val="both"/>
        <w:rPr>
          <w:rFonts w:ascii="Times New Roman" w:hAnsi="Times New Roman"/>
          <w:sz w:val="24"/>
          <w:szCs w:val="24"/>
        </w:rPr>
      </w:pPr>
    </w:p>
    <w:p w:rsidR="008013B5" w:rsidRDefault="008013B5">
      <w:pPr>
        <w:pStyle w:val="Corpodetexto"/>
        <w:spacing w:line="276" w:lineRule="auto"/>
        <w:jc w:val="both"/>
        <w:rPr>
          <w:rFonts w:ascii="Times New Roman" w:hAnsi="Times New Roman" w:cs="Arial"/>
          <w:sz w:val="24"/>
          <w:szCs w:val="24"/>
        </w:rPr>
      </w:pPr>
    </w:p>
    <w:p w:rsidR="008013B5" w:rsidRDefault="00FE62C2">
      <w:pPr>
        <w:pStyle w:val="Corpodetexto"/>
        <w:spacing w:line="276" w:lineRule="auto"/>
        <w:jc w:val="both"/>
      </w:pPr>
      <w:r>
        <w:rPr>
          <w:rFonts w:ascii="Times New Roman" w:hAnsi="Times New Roman" w:cs="Arial"/>
          <w:sz w:val="24"/>
          <w:szCs w:val="24"/>
        </w:rPr>
        <w:t xml:space="preserve">Pela presente, </w:t>
      </w:r>
      <w:proofErr w:type="gramStart"/>
      <w:r>
        <w:rPr>
          <w:rFonts w:ascii="Times New Roman" w:hAnsi="Times New Roman" w:cs="Arial"/>
          <w:sz w:val="24"/>
          <w:szCs w:val="24"/>
        </w:rPr>
        <w:t>declaro(</w:t>
      </w:r>
      <w:proofErr w:type="gramEnd"/>
      <w:r>
        <w:rPr>
          <w:rFonts w:ascii="Times New Roman" w:hAnsi="Times New Roman" w:cs="Arial"/>
          <w:sz w:val="24"/>
          <w:szCs w:val="24"/>
        </w:rPr>
        <w:t>amos) que, nos termos do art. 4º VII, da Lei nº 10.520/2002, a empresa ____________________ (indicação da razão social) cumpre plenamente os requisitos de habilitação para o PREGÃO ELETRÔNICO Nº ____ / _____, e que até a presente data inexistem fatos impeditivos para sua habilitação no presente processo e que está cliente da obrigatoriedade de declarar ocorrências posteriores.</w:t>
      </w:r>
    </w:p>
    <w:p w:rsidR="008013B5" w:rsidRDefault="008013B5">
      <w:pPr>
        <w:pStyle w:val="Corpodetexto"/>
        <w:spacing w:line="276" w:lineRule="auto"/>
        <w:jc w:val="both"/>
        <w:rPr>
          <w:rFonts w:ascii="Times New Roman" w:hAnsi="Times New Roman" w:cs="Arial"/>
          <w:sz w:val="24"/>
          <w:szCs w:val="24"/>
        </w:rPr>
      </w:pPr>
    </w:p>
    <w:p w:rsidR="008013B5" w:rsidRDefault="008013B5">
      <w:pPr>
        <w:pStyle w:val="Corpodetexto"/>
        <w:spacing w:line="276" w:lineRule="auto"/>
        <w:jc w:val="both"/>
        <w:rPr>
          <w:rFonts w:ascii="Times New Roman" w:hAnsi="Times New Roman" w:cs="Arial"/>
          <w:sz w:val="24"/>
          <w:szCs w:val="24"/>
        </w:rPr>
      </w:pPr>
    </w:p>
    <w:p w:rsidR="008013B5" w:rsidRDefault="00FE62C2">
      <w:pPr>
        <w:pStyle w:val="Corpodetexto"/>
        <w:spacing w:line="276" w:lineRule="auto"/>
        <w:jc w:val="both"/>
      </w:pPr>
      <w:r>
        <w:rPr>
          <w:rFonts w:ascii="Times New Roman" w:hAnsi="Times New Roman" w:cs="Arial"/>
          <w:sz w:val="24"/>
          <w:szCs w:val="24"/>
        </w:rPr>
        <w:t xml:space="preserve">(nome da empresa) _______________________, com sede na ______________, inscrita no CNPJ </w:t>
      </w:r>
      <w:proofErr w:type="spellStart"/>
      <w:r>
        <w:rPr>
          <w:rFonts w:ascii="Times New Roman" w:hAnsi="Times New Roman" w:cs="Arial"/>
          <w:sz w:val="24"/>
          <w:szCs w:val="24"/>
        </w:rPr>
        <w:t>saob</w:t>
      </w:r>
      <w:proofErr w:type="spellEnd"/>
      <w:r>
        <w:rPr>
          <w:rFonts w:ascii="Times New Roman" w:hAnsi="Times New Roman" w:cs="Arial"/>
          <w:sz w:val="24"/>
          <w:szCs w:val="24"/>
        </w:rPr>
        <w:t xml:space="preserve"> o nº ____________________, vem </w:t>
      </w:r>
      <w:proofErr w:type="spellStart"/>
      <w:r>
        <w:rPr>
          <w:rFonts w:ascii="Times New Roman" w:hAnsi="Times New Roman" w:cs="Arial"/>
          <w:sz w:val="24"/>
          <w:szCs w:val="24"/>
        </w:rPr>
        <w:t>atráves</w:t>
      </w:r>
      <w:proofErr w:type="spellEnd"/>
      <w:r>
        <w:rPr>
          <w:rFonts w:ascii="Times New Roman" w:hAnsi="Times New Roman" w:cs="Arial"/>
          <w:sz w:val="24"/>
          <w:szCs w:val="24"/>
        </w:rPr>
        <w:t xml:space="preserve"> de seu representante legal infra-assinado, em atenção ao inciso V do art. 27 da Lei Federal nº 8.666/1993, acrescido pela Lei nº 9.854/1999, declarar expressamente, sob as penas da lei, que cumpre integralmente a norma contida na Constituição da República Federativa do Brasil de 1998, art. 7º inciso XXXIII (</w:t>
      </w:r>
      <w:r>
        <w:rPr>
          <w:rFonts w:ascii="Times New Roman" w:hAnsi="Times New Roman" w:cs="Arial"/>
          <w:color w:val="000000"/>
          <w:sz w:val="24"/>
          <w:szCs w:val="24"/>
          <w:shd w:val="clear" w:color="auto" w:fill="FFFFFF"/>
        </w:rPr>
        <w:t>proibição de trabalho noturno, perigoso ou insalubre a menores de dezoito e de qualquer trabalho a menores de dezesseis anos, salvo na condição de aprendiz, a partir de quatorze anos).</w:t>
      </w:r>
    </w:p>
    <w:p w:rsidR="008013B5" w:rsidRDefault="008013B5">
      <w:pPr>
        <w:pStyle w:val="Corpodetexto"/>
        <w:spacing w:line="276" w:lineRule="auto"/>
        <w:jc w:val="both"/>
        <w:rPr>
          <w:rFonts w:ascii="Times New Roman" w:hAnsi="Times New Roman" w:cs="Arial"/>
          <w:sz w:val="24"/>
          <w:szCs w:val="24"/>
        </w:rPr>
      </w:pPr>
    </w:p>
    <w:p w:rsidR="008013B5" w:rsidRDefault="008013B5">
      <w:pPr>
        <w:pStyle w:val="Corpodetexto"/>
        <w:spacing w:line="276" w:lineRule="auto"/>
        <w:jc w:val="both"/>
        <w:rPr>
          <w:rFonts w:ascii="Times New Roman" w:hAnsi="Times New Roman" w:cs="Arial"/>
          <w:sz w:val="24"/>
          <w:szCs w:val="24"/>
        </w:rPr>
      </w:pPr>
    </w:p>
    <w:p w:rsidR="008013B5" w:rsidRDefault="00FE62C2">
      <w:pPr>
        <w:pStyle w:val="Default"/>
        <w:spacing w:line="276" w:lineRule="auto"/>
        <w:jc w:val="both"/>
        <w:rPr>
          <w:color w:val="auto"/>
        </w:rPr>
      </w:pPr>
      <w:r>
        <w:rPr>
          <w:rFonts w:cs="Arial"/>
          <w:color w:val="auto"/>
        </w:rPr>
        <w:t xml:space="preserve">Eu __________________________ (nome completo), RG nº ________, representante legal da _____________________________ (denominação da pessoa jurídica), CNPJ nº ______________, </w:t>
      </w:r>
      <w:r>
        <w:rPr>
          <w:rFonts w:cs="Arial"/>
          <w:b/>
          <w:bCs/>
          <w:color w:val="auto"/>
        </w:rPr>
        <w:t>DECLARO</w:t>
      </w:r>
      <w:r>
        <w:rPr>
          <w:rFonts w:cs="Arial"/>
          <w:color w:val="auto"/>
        </w:rPr>
        <w:t xml:space="preserve">, sob as penas da lei, que a empresa cumpre plenamente as exigências e os requisitos de </w:t>
      </w:r>
      <w:proofErr w:type="gramStart"/>
      <w:r>
        <w:rPr>
          <w:rFonts w:cs="Arial"/>
          <w:color w:val="auto"/>
        </w:rPr>
        <w:t xml:space="preserve">habilitação previstos no instrumento convocatório do </w:t>
      </w:r>
      <w:r>
        <w:rPr>
          <w:rFonts w:cs="Arial"/>
          <w:b/>
          <w:color w:val="auto"/>
        </w:rPr>
        <w:t>PREGÃO ELETRÔNICO</w:t>
      </w:r>
      <w:proofErr w:type="gramEnd"/>
      <w:r>
        <w:rPr>
          <w:rFonts w:cs="Arial"/>
          <w:b/>
          <w:color w:val="auto"/>
        </w:rPr>
        <w:t xml:space="preserve"> Nº119/2023</w:t>
      </w:r>
      <w:r>
        <w:rPr>
          <w:rFonts w:cs="Arial"/>
          <w:color w:val="auto"/>
        </w:rPr>
        <w:t>, realizado pelo Município de Orlândia, inexistindo qualquer fato impeditivo de contratar com a Administração Pública Municipal, conforme previstos na legislação de regência.</w:t>
      </w:r>
    </w:p>
    <w:p w:rsidR="008013B5" w:rsidRDefault="008013B5">
      <w:pPr>
        <w:pStyle w:val="Corpodetexto"/>
        <w:spacing w:line="276" w:lineRule="auto"/>
        <w:jc w:val="both"/>
        <w:rPr>
          <w:rFonts w:ascii="Times New Roman" w:hAnsi="Times New Roman" w:cs="Arial"/>
          <w:sz w:val="24"/>
          <w:szCs w:val="24"/>
        </w:rPr>
      </w:pPr>
    </w:p>
    <w:p w:rsidR="008013B5" w:rsidRDefault="00FE62C2">
      <w:pPr>
        <w:pStyle w:val="Corpodetexto"/>
        <w:spacing w:line="276" w:lineRule="auto"/>
        <w:jc w:val="right"/>
      </w:pPr>
      <w:r>
        <w:rPr>
          <w:rFonts w:ascii="Times New Roman" w:hAnsi="Times New Roman" w:cs="Arial"/>
          <w:sz w:val="24"/>
          <w:szCs w:val="24"/>
        </w:rPr>
        <w:t>__________________, ____ de __________________ de ______.</w:t>
      </w:r>
    </w:p>
    <w:p w:rsidR="008013B5" w:rsidRDefault="008013B5">
      <w:pPr>
        <w:pStyle w:val="Corpodetexto"/>
        <w:spacing w:line="276" w:lineRule="auto"/>
        <w:jc w:val="both"/>
        <w:rPr>
          <w:rFonts w:ascii="Times New Roman" w:hAnsi="Times New Roman" w:cs="Arial"/>
          <w:sz w:val="24"/>
          <w:szCs w:val="24"/>
        </w:rPr>
      </w:pPr>
    </w:p>
    <w:p w:rsidR="008013B5" w:rsidRDefault="008013B5">
      <w:pPr>
        <w:pStyle w:val="Corpodetexto"/>
        <w:spacing w:line="276" w:lineRule="auto"/>
        <w:jc w:val="both"/>
        <w:rPr>
          <w:rFonts w:ascii="Times New Roman" w:hAnsi="Times New Roman" w:cs="Arial"/>
          <w:sz w:val="24"/>
          <w:szCs w:val="24"/>
        </w:rPr>
      </w:pPr>
    </w:p>
    <w:p w:rsidR="008013B5" w:rsidRDefault="00FE62C2">
      <w:pPr>
        <w:pStyle w:val="Corpodetexto"/>
        <w:spacing w:line="276" w:lineRule="auto"/>
        <w:jc w:val="both"/>
      </w:pPr>
      <w:r>
        <w:rPr>
          <w:rFonts w:ascii="Times New Roman" w:hAnsi="Times New Roman" w:cs="Arial"/>
          <w:sz w:val="24"/>
          <w:szCs w:val="24"/>
        </w:rPr>
        <w:t>____________________________________</w:t>
      </w:r>
    </w:p>
    <w:p w:rsidR="008013B5" w:rsidRDefault="00FE62C2">
      <w:pPr>
        <w:pStyle w:val="Corpodetexto"/>
        <w:spacing w:line="276" w:lineRule="auto"/>
        <w:jc w:val="both"/>
      </w:pPr>
      <w:r>
        <w:rPr>
          <w:rFonts w:ascii="Times New Roman" w:hAnsi="Times New Roman" w:cs="Arial"/>
          <w:b/>
          <w:bCs/>
          <w:sz w:val="24"/>
          <w:szCs w:val="24"/>
          <w:u w:val="single"/>
        </w:rPr>
        <w:t>Assinatura do representante legal</w:t>
      </w:r>
    </w:p>
    <w:p w:rsidR="008013B5" w:rsidRDefault="008013B5">
      <w:pPr>
        <w:pStyle w:val="Corpodetexto"/>
        <w:spacing w:line="276" w:lineRule="auto"/>
        <w:jc w:val="both"/>
        <w:rPr>
          <w:rFonts w:ascii="Times New Roman" w:hAnsi="Times New Roman"/>
          <w:sz w:val="24"/>
          <w:szCs w:val="24"/>
        </w:rPr>
      </w:pPr>
    </w:p>
    <w:p w:rsidR="008013B5" w:rsidRDefault="008013B5">
      <w:pPr>
        <w:pStyle w:val="Corpodetexto"/>
        <w:spacing w:line="276" w:lineRule="auto"/>
        <w:jc w:val="both"/>
        <w:rPr>
          <w:rFonts w:ascii="Times New Roman" w:hAnsi="Times New Roman"/>
          <w:sz w:val="24"/>
          <w:szCs w:val="24"/>
        </w:rPr>
      </w:pPr>
    </w:p>
    <w:p w:rsidR="008013B5" w:rsidRDefault="008013B5">
      <w:pPr>
        <w:spacing w:line="276" w:lineRule="auto"/>
        <w:jc w:val="center"/>
        <w:rPr>
          <w:color w:val="C9211E"/>
          <w:sz w:val="20"/>
          <w:szCs w:val="20"/>
        </w:rPr>
      </w:pPr>
    </w:p>
    <w:p w:rsidR="008013B5" w:rsidRDefault="00FE62C2">
      <w:pPr>
        <w:spacing w:line="276" w:lineRule="auto"/>
        <w:jc w:val="center"/>
        <w:rPr>
          <w:rFonts w:ascii="Times New Roman" w:hAnsi="Times New Roman" w:cs="Arial"/>
          <w:b/>
          <w:color w:val="C9211E"/>
          <w:sz w:val="20"/>
          <w:szCs w:val="20"/>
          <w:u w:val="single"/>
        </w:rPr>
      </w:pPr>
      <w:r>
        <w:rPr>
          <w:rFonts w:ascii="Times New Roman" w:hAnsi="Times New Roman" w:cs="Arial"/>
          <w:b/>
          <w:color w:val="C9211E"/>
          <w:sz w:val="20"/>
          <w:szCs w:val="20"/>
          <w:u w:val="single"/>
        </w:rPr>
        <w:lastRenderedPageBreak/>
        <w:t>SOMENTE PARA MICROEMPRESAS E EMPRESAS DE PEQUENO PORTE</w:t>
      </w:r>
    </w:p>
    <w:p w:rsidR="00E66BFB" w:rsidRDefault="00E66BFB">
      <w:pPr>
        <w:spacing w:line="276" w:lineRule="auto"/>
        <w:jc w:val="center"/>
        <w:rPr>
          <w:color w:val="C9211E"/>
          <w:sz w:val="20"/>
          <w:szCs w:val="20"/>
        </w:rPr>
      </w:pPr>
    </w:p>
    <w:p w:rsidR="008013B5" w:rsidRDefault="00FE62C2">
      <w:pPr>
        <w:pStyle w:val="Corpodetexto"/>
        <w:spacing w:line="276" w:lineRule="auto"/>
        <w:jc w:val="center"/>
        <w:rPr>
          <w:sz w:val="20"/>
          <w:szCs w:val="20"/>
        </w:rPr>
      </w:pPr>
      <w:r>
        <w:rPr>
          <w:rFonts w:ascii="Times New Roman" w:hAnsi="Times New Roman" w:cs="Arial"/>
          <w:b/>
          <w:bCs/>
          <w:sz w:val="20"/>
          <w:szCs w:val="20"/>
          <w:u w:val="single"/>
        </w:rPr>
        <w:t>ANEXO IV –</w:t>
      </w:r>
      <w:proofErr w:type="gramStart"/>
      <w:r>
        <w:rPr>
          <w:rFonts w:ascii="Times New Roman" w:hAnsi="Times New Roman" w:cs="Arial"/>
          <w:b/>
          <w:bCs/>
          <w:sz w:val="20"/>
          <w:szCs w:val="20"/>
          <w:u w:val="single"/>
        </w:rPr>
        <w:t xml:space="preserve">  </w:t>
      </w:r>
      <w:proofErr w:type="gramEnd"/>
      <w:r>
        <w:rPr>
          <w:rFonts w:ascii="Times New Roman" w:hAnsi="Times New Roman" w:cs="Arial"/>
          <w:b/>
          <w:bCs/>
          <w:sz w:val="20"/>
          <w:szCs w:val="20"/>
          <w:u w:val="single"/>
        </w:rPr>
        <w:t>DECLARAÇÃO UNIFICADA PARA MICROEMPRESA E EMPRESA DE PEQUENO PORTE</w:t>
      </w:r>
    </w:p>
    <w:p w:rsidR="008013B5" w:rsidRDefault="008013B5">
      <w:pPr>
        <w:pStyle w:val="Corpodetexto"/>
        <w:spacing w:line="276" w:lineRule="auto"/>
        <w:jc w:val="center"/>
        <w:rPr>
          <w:rFonts w:ascii="Times New Roman" w:hAnsi="Times New Roman"/>
          <w:b/>
          <w:sz w:val="20"/>
          <w:szCs w:val="20"/>
        </w:rPr>
      </w:pPr>
    </w:p>
    <w:p w:rsidR="008013B5" w:rsidRDefault="00FE62C2">
      <w:pPr>
        <w:pStyle w:val="Corpodetexto"/>
        <w:spacing w:line="276" w:lineRule="auto"/>
        <w:jc w:val="both"/>
        <w:rPr>
          <w:sz w:val="20"/>
          <w:szCs w:val="20"/>
        </w:rPr>
      </w:pPr>
      <w:r>
        <w:rPr>
          <w:rFonts w:ascii="Times New Roman" w:hAnsi="Times New Roman"/>
          <w:b/>
          <w:sz w:val="20"/>
          <w:szCs w:val="20"/>
        </w:rPr>
        <w:t>PREGÃO ELETRÔNICO Nº 119/2023</w:t>
      </w:r>
    </w:p>
    <w:p w:rsidR="008013B5" w:rsidRDefault="00FE62C2">
      <w:pPr>
        <w:pStyle w:val="Corpodetexto"/>
        <w:spacing w:line="276" w:lineRule="auto"/>
        <w:jc w:val="both"/>
        <w:rPr>
          <w:sz w:val="20"/>
          <w:szCs w:val="20"/>
        </w:rPr>
      </w:pPr>
      <w:r>
        <w:rPr>
          <w:rFonts w:ascii="Times New Roman" w:hAnsi="Times New Roman"/>
          <w:b/>
          <w:sz w:val="20"/>
          <w:szCs w:val="20"/>
        </w:rPr>
        <w:t>PROCESSO Nº 181/2023</w:t>
      </w:r>
    </w:p>
    <w:p w:rsidR="008013B5" w:rsidRDefault="00FE62C2">
      <w:pPr>
        <w:pStyle w:val="Corpodetexto"/>
        <w:spacing w:line="276" w:lineRule="auto"/>
        <w:jc w:val="both"/>
        <w:rPr>
          <w:sz w:val="20"/>
          <w:szCs w:val="20"/>
        </w:rPr>
      </w:pPr>
      <w:r>
        <w:rPr>
          <w:rFonts w:ascii="Times New Roman" w:hAnsi="Times New Roman" w:cs="Arial"/>
          <w:b/>
          <w:bCs/>
          <w:sz w:val="20"/>
          <w:szCs w:val="20"/>
          <w:u w:val="single"/>
        </w:rPr>
        <w:t>OBJETO:</w:t>
      </w:r>
      <w:r w:rsidRPr="00E66BFB">
        <w:rPr>
          <w:rFonts w:ascii="Times New Roman" w:hAnsi="Times New Roman" w:cs="Arial"/>
          <w:b/>
          <w:bCs/>
          <w:sz w:val="20"/>
          <w:szCs w:val="20"/>
        </w:rPr>
        <w:t xml:space="preserve"> </w:t>
      </w:r>
      <w:r>
        <w:rPr>
          <w:rFonts w:ascii="Times New Roman" w:hAnsi="Times New Roman" w:cstheme="minorHAnsi"/>
          <w:b/>
          <w:bCs/>
          <w:sz w:val="20"/>
          <w:szCs w:val="20"/>
        </w:rPr>
        <w:t>AQUISIÇÃO DE PRÓTESE TRANSTIBIAL E PRÓTESE TRANSFEMURAL CONFORME TERMO DE REFERÊNCIA PARA PACIENTES ATENDIDOS PELA REDE SUS.</w:t>
      </w:r>
    </w:p>
    <w:p w:rsidR="008013B5" w:rsidRDefault="008013B5">
      <w:pPr>
        <w:tabs>
          <w:tab w:val="left" w:pos="-142"/>
        </w:tabs>
        <w:spacing w:line="276" w:lineRule="auto"/>
        <w:jc w:val="both"/>
        <w:rPr>
          <w:rFonts w:ascii="Times New Roman" w:hAnsi="Times New Roman" w:cstheme="minorHAnsi"/>
          <w:sz w:val="20"/>
          <w:szCs w:val="20"/>
        </w:rPr>
      </w:pPr>
    </w:p>
    <w:p w:rsidR="008013B5" w:rsidRDefault="00FE62C2">
      <w:pPr>
        <w:tabs>
          <w:tab w:val="left" w:pos="-142"/>
        </w:tabs>
        <w:spacing w:line="276" w:lineRule="auto"/>
        <w:jc w:val="both"/>
      </w:pPr>
      <w:r>
        <w:rPr>
          <w:rFonts w:ascii="Times New Roman" w:hAnsi="Times New Roman" w:cstheme="minorHAnsi"/>
          <w:sz w:val="20"/>
          <w:szCs w:val="20"/>
        </w:rPr>
        <w:t>A empresa, ora denominada licitante,</w:t>
      </w:r>
      <w:proofErr w:type="gramStart"/>
      <w:r>
        <w:rPr>
          <w:rFonts w:ascii="Times New Roman" w:hAnsi="Times New Roman" w:cstheme="minorHAnsi"/>
          <w:sz w:val="20"/>
          <w:szCs w:val="20"/>
        </w:rPr>
        <w:t>........................................................................</w:t>
      </w:r>
      <w:proofErr w:type="gramEnd"/>
      <w:r>
        <w:rPr>
          <w:rFonts w:ascii="Times New Roman" w:hAnsi="Times New Roman" w:cstheme="minorHAnsi"/>
          <w:sz w:val="20"/>
          <w:szCs w:val="20"/>
        </w:rPr>
        <w:t>,</w:t>
      </w:r>
      <w:r>
        <w:rPr>
          <w:rFonts w:ascii="Times New Roman" w:hAnsi="Times New Roman" w:cstheme="minorHAnsi"/>
          <w:sz w:val="20"/>
          <w:szCs w:val="20"/>
        </w:rPr>
        <w:tab/>
        <w:t xml:space="preserve">inscrita no CNPJ  sob o n.º................................................, por intermédio de seu representante legal o(a) Sr(a)......................................... </w:t>
      </w:r>
      <w:proofErr w:type="gramStart"/>
      <w:r>
        <w:rPr>
          <w:rFonts w:ascii="Times New Roman" w:hAnsi="Times New Roman" w:cstheme="minorHAnsi"/>
          <w:sz w:val="20"/>
          <w:szCs w:val="20"/>
        </w:rPr>
        <w:t>.................................</w:t>
      </w:r>
      <w:proofErr w:type="gramEnd"/>
      <w:r>
        <w:rPr>
          <w:rFonts w:ascii="Times New Roman" w:hAnsi="Times New Roman" w:cstheme="minorHAnsi"/>
          <w:sz w:val="20"/>
          <w:szCs w:val="20"/>
        </w:rPr>
        <w:t xml:space="preserve">,portador(a) da Carteira de Identidade n.º.......................e do </w:t>
      </w:r>
      <w:r>
        <w:rPr>
          <w:rFonts w:ascii="Times New Roman" w:hAnsi="Times New Roman" w:cstheme="minorHAnsi"/>
          <w:spacing w:val="-7"/>
          <w:sz w:val="20"/>
          <w:szCs w:val="20"/>
        </w:rPr>
        <w:t xml:space="preserve">CPF </w:t>
      </w:r>
      <w:r>
        <w:rPr>
          <w:rFonts w:ascii="Times New Roman" w:hAnsi="Times New Roman" w:cstheme="minorHAnsi"/>
          <w:sz w:val="20"/>
          <w:szCs w:val="20"/>
        </w:rPr>
        <w:t xml:space="preserve">n.º................, </w:t>
      </w:r>
      <w:r>
        <w:rPr>
          <w:rFonts w:ascii="Times New Roman" w:hAnsi="Times New Roman" w:cstheme="minorHAnsi"/>
          <w:b/>
          <w:sz w:val="20"/>
          <w:szCs w:val="20"/>
        </w:rPr>
        <w:t>DECLARA sob as penas da Lei:</w:t>
      </w:r>
    </w:p>
    <w:p w:rsidR="008013B5" w:rsidRDefault="008013B5">
      <w:pPr>
        <w:spacing w:line="276" w:lineRule="auto"/>
        <w:jc w:val="both"/>
        <w:rPr>
          <w:rFonts w:ascii="Times New Roman" w:hAnsi="Times New Roman" w:cstheme="minorHAnsi"/>
          <w:b/>
          <w:sz w:val="20"/>
          <w:szCs w:val="20"/>
          <w:u w:val="single"/>
        </w:rPr>
      </w:pPr>
    </w:p>
    <w:p w:rsidR="008013B5" w:rsidRDefault="00FE62C2">
      <w:pPr>
        <w:spacing w:line="276" w:lineRule="auto"/>
        <w:jc w:val="both"/>
      </w:pPr>
      <w:r>
        <w:rPr>
          <w:rFonts w:ascii="Times New Roman" w:hAnsi="Times New Roman" w:cstheme="minorHAnsi"/>
          <w:sz w:val="20"/>
          <w:szCs w:val="20"/>
        </w:rPr>
        <w:t xml:space="preserve">Que, para fins do disposto no artigo </w:t>
      </w:r>
      <w:proofErr w:type="gramStart"/>
      <w:r>
        <w:rPr>
          <w:rFonts w:ascii="Times New Roman" w:hAnsi="Times New Roman" w:cstheme="minorHAnsi"/>
          <w:sz w:val="20"/>
          <w:szCs w:val="20"/>
        </w:rPr>
        <w:t>4</w:t>
      </w:r>
      <w:proofErr w:type="gramEnd"/>
      <w:r>
        <w:rPr>
          <w:rFonts w:ascii="Times New Roman" w:hAnsi="Times New Roman" w:cstheme="minorHAnsi"/>
          <w:sz w:val="20"/>
          <w:szCs w:val="20"/>
        </w:rPr>
        <w:t xml:space="preserve">.° da </w:t>
      </w:r>
      <w:r>
        <w:rPr>
          <w:rFonts w:ascii="Times New Roman" w:hAnsi="Times New Roman" w:cstheme="minorHAnsi"/>
          <w:b/>
          <w:sz w:val="20"/>
          <w:szCs w:val="20"/>
          <w:u w:val="single"/>
        </w:rPr>
        <w:t>Lei Federal n.º 14.133, de 01.04.2021</w:t>
      </w:r>
      <w:r>
        <w:rPr>
          <w:rStyle w:val="ncoradanotaderodap"/>
          <w:rFonts w:ascii="Times New Roman" w:hAnsi="Times New Roman" w:cstheme="minorHAnsi"/>
          <w:sz w:val="20"/>
          <w:szCs w:val="20"/>
        </w:rPr>
        <w:footnoteReference w:id="6"/>
      </w:r>
      <w:r>
        <w:rPr>
          <w:rFonts w:ascii="Times New Roman" w:hAnsi="Times New Roman" w:cstheme="minorHAnsi"/>
          <w:sz w:val="20"/>
          <w:szCs w:val="20"/>
        </w:rPr>
        <w:t xml:space="preserve"> e para obtenção dos benefícios previstos nos artigos 42 a 49 da Lei Complementar Federal n.º 123/06, que no ano calendário da realização desta licitação, ainda não celebrou contratos com a Administração Pública cujos valores somados extrapolem a receita bruta máxima admitida para fins de enquadramento como empresa de pequeno porte. Ou seja, que observou esse limite nesta licitação.</w:t>
      </w:r>
    </w:p>
    <w:p w:rsidR="008013B5" w:rsidRDefault="008013B5">
      <w:pPr>
        <w:spacing w:line="276" w:lineRule="auto"/>
        <w:jc w:val="both"/>
        <w:rPr>
          <w:rFonts w:ascii="Times New Roman" w:hAnsi="Times New Roman" w:cstheme="minorHAnsi"/>
          <w:sz w:val="20"/>
          <w:szCs w:val="20"/>
        </w:rPr>
      </w:pPr>
    </w:p>
    <w:p w:rsidR="008013B5" w:rsidRDefault="00FE62C2">
      <w:pPr>
        <w:ind w:firstLine="3119"/>
        <w:jc w:val="both"/>
        <w:rPr>
          <w:sz w:val="20"/>
          <w:szCs w:val="20"/>
        </w:rPr>
      </w:pPr>
      <w:r>
        <w:rPr>
          <w:rFonts w:ascii="Times New Roman" w:hAnsi="Times New Roman"/>
          <w:b/>
          <w:sz w:val="20"/>
          <w:szCs w:val="20"/>
        </w:rPr>
        <w:t>DECLARA</w:t>
      </w:r>
      <w:r>
        <w:rPr>
          <w:rFonts w:ascii="Times New Roman" w:hAnsi="Times New Roman"/>
          <w:sz w:val="20"/>
          <w:szCs w:val="20"/>
        </w:rPr>
        <w:t xml:space="preserve">, para fins do /disposto na Lei Complementar n. 123 / 2006 e no Edital do </w:t>
      </w:r>
      <w:r>
        <w:rPr>
          <w:rFonts w:ascii="Times New Roman" w:hAnsi="Times New Roman"/>
          <w:b/>
          <w:sz w:val="20"/>
          <w:szCs w:val="20"/>
        </w:rPr>
        <w:t>PREGÃO ELETRÔNICO Nº119/2023</w:t>
      </w:r>
      <w:r>
        <w:rPr>
          <w:rFonts w:ascii="Times New Roman" w:hAnsi="Times New Roman"/>
          <w:sz w:val="20"/>
          <w:szCs w:val="20"/>
        </w:rPr>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8013B5" w:rsidRDefault="008013B5">
      <w:pPr>
        <w:ind w:firstLine="3119"/>
        <w:jc w:val="both"/>
        <w:rPr>
          <w:rFonts w:ascii="Times New Roman" w:hAnsi="Times New Roman"/>
          <w:sz w:val="24"/>
          <w:szCs w:val="24"/>
        </w:rPr>
      </w:pPr>
    </w:p>
    <w:p w:rsidR="008013B5" w:rsidRDefault="00FE62C2">
      <w:pPr>
        <w:ind w:firstLine="2977"/>
        <w:jc w:val="right"/>
      </w:pPr>
      <w:r>
        <w:rPr>
          <w:rFonts w:ascii="Times New Roman" w:hAnsi="Times New Roman"/>
          <w:sz w:val="24"/>
          <w:szCs w:val="24"/>
        </w:rPr>
        <w:t>__________________, ___ de __________ de 2023.</w:t>
      </w:r>
    </w:p>
    <w:p w:rsidR="008013B5" w:rsidRDefault="008013B5">
      <w:pPr>
        <w:ind w:firstLine="2977"/>
        <w:jc w:val="right"/>
        <w:rPr>
          <w:rFonts w:ascii="Times New Roman" w:hAnsi="Times New Roman"/>
          <w:sz w:val="24"/>
          <w:szCs w:val="24"/>
        </w:rPr>
      </w:pPr>
    </w:p>
    <w:p w:rsidR="008013B5" w:rsidRDefault="008013B5">
      <w:pPr>
        <w:ind w:firstLine="2977"/>
        <w:jc w:val="center"/>
        <w:rPr>
          <w:rFonts w:ascii="Times New Roman" w:hAnsi="Times New Roman"/>
          <w:sz w:val="24"/>
          <w:szCs w:val="24"/>
        </w:rPr>
      </w:pPr>
    </w:p>
    <w:p w:rsidR="008013B5" w:rsidRDefault="00FE62C2">
      <w:pPr>
        <w:ind w:firstLine="2977"/>
        <w:jc w:val="right"/>
      </w:pPr>
      <w:r>
        <w:rPr>
          <w:rFonts w:ascii="Times New Roman" w:hAnsi="Times New Roman"/>
          <w:sz w:val="24"/>
          <w:szCs w:val="24"/>
        </w:rPr>
        <w:t>____________________________</w:t>
      </w:r>
      <w:r>
        <w:rPr>
          <w:rFonts w:ascii="Times New Roman" w:hAnsi="Times New Roman"/>
          <w:sz w:val="24"/>
          <w:szCs w:val="24"/>
        </w:rPr>
        <w:br/>
      </w:r>
      <w:proofErr w:type="gramStart"/>
      <w:r>
        <w:rPr>
          <w:rFonts w:ascii="Times New Roman" w:hAnsi="Times New Roman"/>
          <w:sz w:val="24"/>
          <w:szCs w:val="24"/>
        </w:rPr>
        <w:t>(</w:t>
      </w:r>
      <w:proofErr w:type="gramEnd"/>
      <w:r>
        <w:rPr>
          <w:rFonts w:ascii="Times New Roman" w:hAnsi="Times New Roman"/>
          <w:sz w:val="24"/>
          <w:szCs w:val="24"/>
        </w:rPr>
        <w:t>assinatura do representante legal)</w:t>
      </w:r>
    </w:p>
    <w:p w:rsidR="008013B5" w:rsidRDefault="008013B5">
      <w:pPr>
        <w:ind w:firstLine="2977"/>
        <w:jc w:val="center"/>
        <w:rPr>
          <w:rFonts w:ascii="Times New Roman" w:hAnsi="Times New Roman"/>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bookmarkStart w:id="0" w:name="art4§11111111"/>
      <w:bookmarkEnd w:id="0"/>
    </w:p>
    <w:p w:rsidR="008013B5" w:rsidRDefault="00FE62C2">
      <w:pPr>
        <w:spacing w:line="276" w:lineRule="auto"/>
        <w:jc w:val="both"/>
        <w:rPr>
          <w:rFonts w:ascii="Times New Roman" w:hAnsi="Times New Roman" w:cs="Arial"/>
          <w:b/>
          <w:sz w:val="24"/>
          <w:szCs w:val="24"/>
          <w:u w:val="single"/>
        </w:rPr>
      </w:pPr>
      <w:r>
        <w:rPr>
          <w:rFonts w:ascii="Times New Roman" w:hAnsi="Times New Roman" w:cstheme="minorHAnsi"/>
          <w:b/>
          <w:i/>
          <w:sz w:val="16"/>
          <w:szCs w:val="16"/>
          <w:u w:val="single"/>
        </w:rPr>
        <w:t>Obs.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POR LOTE da proposta apresentada, bem como na declaração de inidoneidade para licitar ou contratar com a Administração Pública pelo prazo de 05 (cinco) anos.</w:t>
      </w:r>
      <w:bookmarkStart w:id="1" w:name="art4§111111111"/>
      <w:bookmarkEnd w:id="1"/>
    </w:p>
    <w:p w:rsidR="008013B5" w:rsidRDefault="00FE62C2">
      <w:pPr>
        <w:pStyle w:val="texto1"/>
        <w:ind w:left="2124" w:firstLine="708"/>
        <w:jc w:val="both"/>
      </w:pPr>
      <w:r>
        <w:rPr>
          <w:rFonts w:ascii="Times New Roman" w:hAnsi="Times New Roman" w:cs="Times New Roman"/>
          <w:b/>
          <w:bCs/>
          <w:iCs/>
          <w:u w:val="single"/>
        </w:rPr>
        <w:lastRenderedPageBreak/>
        <w:t>ANEXO V – MODELO MINUTA DO CONTRATO</w:t>
      </w:r>
    </w:p>
    <w:p w:rsidR="008013B5" w:rsidRDefault="00FE62C2">
      <w:pPr>
        <w:pStyle w:val="Corpodetexto"/>
        <w:jc w:val="both"/>
      </w:pPr>
      <w:r>
        <w:rPr>
          <w:rFonts w:ascii="Times New Roman" w:hAnsi="Times New Roman"/>
          <w:b/>
          <w:bCs/>
          <w:sz w:val="24"/>
          <w:szCs w:val="24"/>
        </w:rPr>
        <w:t>CONTRATO QUE ENTRE SI CELEBRAM O MUNICÍPIO DE ORLÂNDIA E A EMPRESA</w:t>
      </w:r>
      <w:proofErr w:type="gramStart"/>
      <w:r>
        <w:rPr>
          <w:rFonts w:ascii="Times New Roman" w:hAnsi="Times New Roman"/>
          <w:b/>
          <w:bCs/>
          <w:sz w:val="24"/>
          <w:szCs w:val="24"/>
        </w:rPr>
        <w:t>................</w:t>
      </w:r>
      <w:proofErr w:type="gramEnd"/>
    </w:p>
    <w:p w:rsidR="008013B5" w:rsidRDefault="008013B5">
      <w:pPr>
        <w:pStyle w:val="Corpodetexto"/>
        <w:jc w:val="both"/>
        <w:rPr>
          <w:rFonts w:ascii="Times New Roman" w:hAnsi="Times New Roman"/>
          <w:sz w:val="24"/>
          <w:szCs w:val="24"/>
        </w:rPr>
      </w:pPr>
    </w:p>
    <w:p w:rsidR="008013B5" w:rsidRDefault="00FE62C2">
      <w:pPr>
        <w:pStyle w:val="Heading1"/>
        <w:spacing w:line="240" w:lineRule="auto"/>
        <w:jc w:val="both"/>
      </w:pPr>
      <w:r>
        <w:rPr>
          <w:rFonts w:ascii="Times New Roman" w:hAnsi="Times New Roman"/>
          <w:sz w:val="24"/>
          <w:szCs w:val="24"/>
        </w:rPr>
        <w:t xml:space="preserve">CONTRATO nº </w:t>
      </w:r>
    </w:p>
    <w:p w:rsidR="008013B5" w:rsidRDefault="008013B5">
      <w:pPr>
        <w:pStyle w:val="Heading1"/>
        <w:spacing w:line="240" w:lineRule="auto"/>
        <w:jc w:val="both"/>
        <w:rPr>
          <w:rFonts w:ascii="Times New Roman" w:hAnsi="Times New Roman"/>
          <w:sz w:val="24"/>
          <w:szCs w:val="24"/>
        </w:rPr>
      </w:pPr>
    </w:p>
    <w:p w:rsidR="008013B5" w:rsidRDefault="00FE62C2">
      <w:pPr>
        <w:pStyle w:val="Heading3"/>
        <w:ind w:left="0" w:firstLine="0"/>
      </w:pPr>
      <w:r>
        <w:rPr>
          <w:rFonts w:ascii="Times New Roman" w:hAnsi="Times New Roman"/>
        </w:rPr>
        <w:t xml:space="preserve">VALOR: R$ </w:t>
      </w:r>
    </w:p>
    <w:p w:rsidR="008013B5" w:rsidRDefault="00FE62C2">
      <w:pPr>
        <w:jc w:val="center"/>
      </w:pPr>
      <w:r>
        <w:rPr>
          <w:rFonts w:ascii="Times New Roman" w:hAnsi="Times New Roman"/>
          <w:b/>
          <w:sz w:val="24"/>
          <w:szCs w:val="24"/>
          <w:u w:val="single"/>
        </w:rPr>
        <w:t>CLÁUSULA PRIMEIRA - DAS PARTES</w:t>
      </w:r>
    </w:p>
    <w:p w:rsidR="008013B5" w:rsidRDefault="008013B5">
      <w:pPr>
        <w:jc w:val="center"/>
        <w:rPr>
          <w:rFonts w:ascii="Times New Roman" w:hAnsi="Times New Roman"/>
          <w:b/>
          <w:sz w:val="24"/>
          <w:szCs w:val="24"/>
          <w:u w:val="single"/>
        </w:rPr>
      </w:pPr>
    </w:p>
    <w:p w:rsidR="008013B5" w:rsidRDefault="00FE62C2">
      <w:pPr>
        <w:jc w:val="both"/>
      </w:pPr>
      <w:r>
        <w:rPr>
          <w:rFonts w:ascii="Times New Roman" w:hAnsi="Times New Roman"/>
          <w:b/>
          <w:sz w:val="24"/>
          <w:szCs w:val="24"/>
        </w:rPr>
        <w:t xml:space="preserve">01.1. </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u w:val="single"/>
        </w:rPr>
        <w:t>CONTRATANTE</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MUNICÍPIO DE ORLÂNDIA</w:t>
      </w:r>
      <w:r>
        <w:rPr>
          <w:rFonts w:ascii="Times New Roman" w:hAnsi="Times New Roman"/>
          <w:sz w:val="24"/>
          <w:szCs w:val="24"/>
        </w:rPr>
        <w:t xml:space="preserve">, pessoa jurídica de direito público interno, com sede na Praça Coronel Orlando, nº 600, centro, na cidade de Orlândia, Estado de São Paulo, inscrita no CNPJ/MF sob nº 45.351.749/0001-11, inscrita na I.E nº 491.040.101.110, neste ato legalmente representado pelo senhor </w:t>
      </w:r>
      <w:r>
        <w:rPr>
          <w:rFonts w:ascii="Times New Roman" w:hAnsi="Times New Roman"/>
          <w:b/>
          <w:sz w:val="24"/>
          <w:szCs w:val="24"/>
        </w:rPr>
        <w:t>Dr. SÉRGIO AUGUSTO BORDIN JUNIOR</w:t>
      </w:r>
      <w:r>
        <w:rPr>
          <w:rFonts w:ascii="Times New Roman" w:hAnsi="Times New Roman"/>
          <w:sz w:val="24"/>
          <w:szCs w:val="24"/>
        </w:rPr>
        <w:t xml:space="preserve">, Prefeito Municipal, brasileiro, casado, médico, portador da cédula de identidade RG n.º 18.659.618-2 SSP/SP, inscrito no CPF/MF sob o n.º 132.134.798-70, que para os efeitos deste instrumento denomina-se simplesmente </w:t>
      </w:r>
      <w:r>
        <w:rPr>
          <w:rFonts w:ascii="Times New Roman" w:hAnsi="Times New Roman"/>
          <w:b/>
          <w:sz w:val="24"/>
          <w:szCs w:val="24"/>
          <w:u w:val="single"/>
        </w:rPr>
        <w:t>PREFEITURA</w:t>
      </w:r>
      <w:r>
        <w:rPr>
          <w:rFonts w:ascii="Times New Roman" w:hAnsi="Times New Roman"/>
          <w:sz w:val="24"/>
          <w:szCs w:val="24"/>
        </w:rPr>
        <w:t>.</w:t>
      </w:r>
    </w:p>
    <w:p w:rsidR="008013B5" w:rsidRDefault="00FE62C2">
      <w:pPr>
        <w:jc w:val="both"/>
      </w:pPr>
      <w:r>
        <w:rPr>
          <w:rFonts w:ascii="Times New Roman" w:hAnsi="Times New Roman"/>
          <w:sz w:val="24"/>
          <w:szCs w:val="24"/>
        </w:rPr>
        <w:t>.</w:t>
      </w:r>
    </w:p>
    <w:p w:rsidR="008013B5" w:rsidRDefault="00FE62C2">
      <w:pPr>
        <w:jc w:val="both"/>
      </w:pPr>
      <w:r>
        <w:rPr>
          <w:rFonts w:ascii="Times New Roman" w:hAnsi="Times New Roman"/>
          <w:b/>
          <w:sz w:val="24"/>
          <w:szCs w:val="24"/>
        </w:rPr>
        <w:t xml:space="preserve">01.2.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CONTRATADA</w:t>
      </w:r>
      <w:r>
        <w:rPr>
          <w:rFonts w:ascii="Times New Roman" w:hAnsi="Times New Roman"/>
          <w:b/>
          <w:sz w:val="24"/>
          <w:szCs w:val="24"/>
        </w:rPr>
        <w:t xml:space="preserve">: ------------------------------------, </w:t>
      </w:r>
      <w:r>
        <w:rPr>
          <w:rFonts w:ascii="Times New Roman" w:hAnsi="Times New Roman"/>
          <w:sz w:val="24"/>
          <w:szCs w:val="24"/>
        </w:rPr>
        <w:t>pessoa jurídica de direito privado,</w:t>
      </w:r>
      <w:proofErr w:type="gramStart"/>
      <w:r>
        <w:rPr>
          <w:rFonts w:ascii="Times New Roman" w:hAnsi="Times New Roman"/>
          <w:sz w:val="24"/>
          <w:szCs w:val="24"/>
        </w:rPr>
        <w:t xml:space="preserve">  </w:t>
      </w:r>
      <w:proofErr w:type="gramEnd"/>
      <w:r>
        <w:rPr>
          <w:rFonts w:ascii="Times New Roman" w:hAnsi="Times New Roman"/>
          <w:sz w:val="24"/>
          <w:szCs w:val="24"/>
        </w:rPr>
        <w:t xml:space="preserve">inscrita no CNPJ sob o nº -------------------------, com sede localizada na ---------------------------------------, neste ato representa por ---------------------------------------------------------, que para os efeitos deste instrumento denomina-se </w:t>
      </w:r>
      <w:r>
        <w:rPr>
          <w:rFonts w:ascii="Times New Roman" w:hAnsi="Times New Roman"/>
          <w:b/>
          <w:sz w:val="24"/>
          <w:szCs w:val="24"/>
          <w:u w:val="single"/>
        </w:rPr>
        <w:t>CONTRATADA</w:t>
      </w:r>
      <w:r>
        <w:rPr>
          <w:rFonts w:ascii="Times New Roman" w:hAnsi="Times New Roman"/>
          <w:sz w:val="24"/>
          <w:szCs w:val="24"/>
        </w:rPr>
        <w:t>.</w:t>
      </w:r>
    </w:p>
    <w:p w:rsidR="008013B5" w:rsidRDefault="008013B5">
      <w:pPr>
        <w:rPr>
          <w:rFonts w:ascii="Times New Roman" w:hAnsi="Times New Roman"/>
          <w:b/>
          <w:sz w:val="24"/>
          <w:szCs w:val="24"/>
          <w:u w:val="single"/>
        </w:rPr>
      </w:pPr>
    </w:p>
    <w:p w:rsidR="008013B5" w:rsidRDefault="00FE62C2">
      <w:pPr>
        <w:jc w:val="center"/>
      </w:pPr>
      <w:r>
        <w:rPr>
          <w:rFonts w:ascii="Times New Roman" w:hAnsi="Times New Roman"/>
          <w:b/>
          <w:sz w:val="24"/>
          <w:szCs w:val="24"/>
          <w:u w:val="single"/>
        </w:rPr>
        <w:t>CLÁUSULA SEGUNDA – DA FUNDAMENTAÇÃO LEGAL</w:t>
      </w:r>
    </w:p>
    <w:p w:rsidR="008013B5" w:rsidRDefault="008013B5">
      <w:pPr>
        <w:jc w:val="center"/>
        <w:rPr>
          <w:rFonts w:ascii="Times New Roman" w:hAnsi="Times New Roman"/>
          <w:b/>
          <w:sz w:val="24"/>
          <w:szCs w:val="24"/>
          <w:u w:val="single"/>
        </w:rPr>
      </w:pPr>
    </w:p>
    <w:p w:rsidR="008013B5" w:rsidRDefault="00FE62C2">
      <w:pPr>
        <w:tabs>
          <w:tab w:val="left" w:pos="0"/>
        </w:tabs>
        <w:jc w:val="both"/>
      </w:pPr>
      <w:r>
        <w:rPr>
          <w:rFonts w:ascii="Times New Roman" w:hAnsi="Times New Roman"/>
          <w:b/>
          <w:sz w:val="24"/>
          <w:szCs w:val="24"/>
        </w:rPr>
        <w:t>02.1</w:t>
      </w:r>
      <w:r>
        <w:rPr>
          <w:rFonts w:ascii="Times New Roman" w:hAnsi="Times New Roman"/>
          <w:sz w:val="24"/>
          <w:szCs w:val="24"/>
        </w:rPr>
        <w:t xml:space="preserve"> </w:t>
      </w:r>
      <w:r>
        <w:rPr>
          <w:rFonts w:ascii="Times New Roman" w:hAnsi="Times New Roman"/>
          <w:sz w:val="24"/>
          <w:szCs w:val="24"/>
        </w:rPr>
        <w:tab/>
        <w:t xml:space="preserve">O contrato em tela reger-se-á pelas disposições legais contidas na Lei Orgânica do Município, na Lei Federal nº 10.520/2002, na Lei Federal nº 8.666/1993, no Decreto Municipal nº 4.928/2020, demais normas legais pertinentes e pelo instrumento convocatório do </w:t>
      </w:r>
      <w:r>
        <w:rPr>
          <w:rFonts w:ascii="Times New Roman" w:hAnsi="Times New Roman"/>
          <w:b/>
          <w:sz w:val="24"/>
          <w:szCs w:val="24"/>
        </w:rPr>
        <w:t>PREGÃO ELETRÔNICO Nº 119/2023.</w:t>
      </w:r>
    </w:p>
    <w:p w:rsidR="008013B5" w:rsidRDefault="008013B5">
      <w:pPr>
        <w:tabs>
          <w:tab w:val="left" w:pos="0"/>
        </w:tabs>
        <w:jc w:val="both"/>
        <w:rPr>
          <w:rFonts w:ascii="Times New Roman" w:hAnsi="Times New Roman"/>
          <w:sz w:val="24"/>
          <w:szCs w:val="24"/>
        </w:rPr>
      </w:pPr>
    </w:p>
    <w:p w:rsidR="008013B5" w:rsidRDefault="00FE62C2">
      <w:pPr>
        <w:pStyle w:val="Heading2"/>
        <w:numPr>
          <w:ilvl w:val="1"/>
          <w:numId w:val="3"/>
        </w:numPr>
        <w:tabs>
          <w:tab w:val="left" w:pos="6237"/>
        </w:tabs>
        <w:ind w:left="10"/>
      </w:pPr>
      <w:r>
        <w:rPr>
          <w:rFonts w:ascii="Times New Roman" w:hAnsi="Times New Roman"/>
          <w:sz w:val="24"/>
          <w:szCs w:val="24"/>
          <w:u w:val="single"/>
        </w:rPr>
        <w:t>CLÁUSULA TERCEIRA – DO OBJETO</w:t>
      </w:r>
    </w:p>
    <w:p w:rsidR="008013B5" w:rsidRDefault="008013B5">
      <w:pPr>
        <w:tabs>
          <w:tab w:val="left" w:pos="6237"/>
        </w:tabs>
        <w:jc w:val="center"/>
        <w:rPr>
          <w:rFonts w:ascii="Times New Roman" w:hAnsi="Times New Roman"/>
          <w:b/>
          <w:sz w:val="24"/>
          <w:szCs w:val="24"/>
          <w:u w:val="single"/>
        </w:rPr>
      </w:pPr>
    </w:p>
    <w:p w:rsidR="008013B5" w:rsidRDefault="00FE62C2">
      <w:pPr>
        <w:jc w:val="both"/>
      </w:pPr>
      <w:r>
        <w:rPr>
          <w:rFonts w:ascii="Times New Roman" w:hAnsi="Times New Roman"/>
          <w:b/>
          <w:sz w:val="24"/>
          <w:szCs w:val="24"/>
        </w:rPr>
        <w:t>03.1</w:t>
      </w:r>
      <w:r>
        <w:rPr>
          <w:rFonts w:ascii="Times New Roman" w:hAnsi="Times New Roman"/>
          <w:sz w:val="24"/>
          <w:szCs w:val="24"/>
        </w:rPr>
        <w:t xml:space="preserve">      O presente instrumento tem por objeto a </w:t>
      </w:r>
      <w:r>
        <w:rPr>
          <w:rFonts w:ascii="Times New Roman" w:hAnsi="Times New Roman"/>
          <w:b/>
          <w:sz w:val="24"/>
          <w:szCs w:val="24"/>
        </w:rPr>
        <w:t>AQUISIÇÃO DE PRÓTESE TRANSTIBIAL E PRÓTESE TRANSFEMURAL CONFORME TERMO DE REFERÊNCIA PARA PACIENTES ATENDIDOS PELA REDE SUS</w:t>
      </w:r>
      <w:proofErr w:type="gramStart"/>
      <w:r>
        <w:rPr>
          <w:rFonts w:ascii="Times New Roman" w:hAnsi="Times New Roman"/>
          <w:b/>
          <w:sz w:val="24"/>
          <w:szCs w:val="24"/>
        </w:rPr>
        <w:t>.</w:t>
      </w:r>
      <w:r>
        <w:rPr>
          <w:rStyle w:val="nfaseforte"/>
          <w:rFonts w:ascii="Times New Roman" w:hAnsi="Times New Roman"/>
          <w:sz w:val="24"/>
          <w:szCs w:val="24"/>
        </w:rPr>
        <w:t>,</w:t>
      </w:r>
      <w:proofErr w:type="gramEnd"/>
      <w:r>
        <w:rPr>
          <w:rFonts w:ascii="Times New Roman" w:hAnsi="Times New Roman"/>
          <w:b/>
          <w:sz w:val="24"/>
          <w:szCs w:val="24"/>
        </w:rPr>
        <w:t xml:space="preserve"> </w:t>
      </w:r>
      <w:r>
        <w:rPr>
          <w:rFonts w:ascii="Times New Roman" w:hAnsi="Times New Roman"/>
          <w:sz w:val="24"/>
          <w:szCs w:val="24"/>
        </w:rPr>
        <w:t xml:space="preserve">nos termos, condições e especificações contidas no instrumento convocatório e nos autos do </w:t>
      </w:r>
      <w:r>
        <w:rPr>
          <w:rFonts w:ascii="Times New Roman" w:hAnsi="Times New Roman"/>
          <w:b/>
          <w:sz w:val="24"/>
          <w:szCs w:val="24"/>
        </w:rPr>
        <w:t>PREGÃO ELETRÔNICO Nº 119/2023.</w:t>
      </w:r>
    </w:p>
    <w:p w:rsidR="008013B5" w:rsidRDefault="008013B5">
      <w:pPr>
        <w:jc w:val="both"/>
        <w:rPr>
          <w:rFonts w:ascii="Times New Roman" w:hAnsi="Times New Roman"/>
          <w:b/>
          <w:sz w:val="24"/>
          <w:szCs w:val="24"/>
        </w:rPr>
      </w:pPr>
    </w:p>
    <w:p w:rsidR="008013B5" w:rsidRDefault="00FE62C2">
      <w:pPr>
        <w:jc w:val="both"/>
      </w:pPr>
      <w:r>
        <w:rPr>
          <w:rFonts w:ascii="Times New Roman" w:hAnsi="Times New Roman"/>
          <w:b/>
          <w:sz w:val="24"/>
          <w:szCs w:val="24"/>
        </w:rPr>
        <w:t xml:space="preserve">03.2              </w:t>
      </w:r>
      <w:r>
        <w:rPr>
          <w:rFonts w:ascii="Times New Roman" w:hAnsi="Times New Roman"/>
          <w:sz w:val="24"/>
          <w:szCs w:val="24"/>
        </w:rPr>
        <w:t>O regime de execução é o de preço unitário.</w:t>
      </w:r>
    </w:p>
    <w:p w:rsidR="008013B5" w:rsidRDefault="008013B5">
      <w:pPr>
        <w:jc w:val="both"/>
        <w:rPr>
          <w:rFonts w:ascii="Times New Roman" w:hAnsi="Times New Roman"/>
          <w:sz w:val="24"/>
          <w:szCs w:val="24"/>
        </w:rPr>
      </w:pPr>
    </w:p>
    <w:p w:rsidR="008013B5" w:rsidRDefault="00FE62C2">
      <w:pPr>
        <w:pStyle w:val="Heading2"/>
        <w:numPr>
          <w:ilvl w:val="1"/>
          <w:numId w:val="3"/>
        </w:numPr>
        <w:ind w:left="10"/>
      </w:pPr>
      <w:r>
        <w:rPr>
          <w:rFonts w:ascii="Times New Roman" w:hAnsi="Times New Roman"/>
          <w:sz w:val="24"/>
          <w:szCs w:val="24"/>
          <w:u w:val="single"/>
        </w:rPr>
        <w:t>CLÁUSULA QUARTA – DO PREÇO E CONDIÇÕES DE PAGAMENTO</w:t>
      </w:r>
    </w:p>
    <w:p w:rsidR="008013B5" w:rsidRDefault="008013B5">
      <w:pPr>
        <w:pStyle w:val="Heading2"/>
        <w:numPr>
          <w:ilvl w:val="1"/>
          <w:numId w:val="3"/>
        </w:numPr>
        <w:ind w:left="10"/>
        <w:rPr>
          <w:rFonts w:ascii="Times New Roman" w:hAnsi="Times New Roman"/>
          <w:sz w:val="24"/>
          <w:szCs w:val="24"/>
          <w:u w:val="single"/>
        </w:rPr>
      </w:pPr>
    </w:p>
    <w:p w:rsidR="008013B5" w:rsidRDefault="00FE62C2">
      <w:pPr>
        <w:jc w:val="both"/>
      </w:pPr>
      <w:r>
        <w:rPr>
          <w:rFonts w:ascii="Times New Roman" w:hAnsi="Times New Roman"/>
          <w:b/>
          <w:bCs/>
          <w:sz w:val="24"/>
          <w:szCs w:val="24"/>
        </w:rPr>
        <w:t>04.1</w:t>
      </w:r>
      <w:proofErr w:type="gramStart"/>
      <w:r>
        <w:rPr>
          <w:rFonts w:ascii="Times New Roman" w:hAnsi="Times New Roman"/>
          <w:sz w:val="24"/>
          <w:szCs w:val="24"/>
        </w:rPr>
        <w:t xml:space="preserve">  </w:t>
      </w:r>
      <w:proofErr w:type="gramEnd"/>
      <w:r>
        <w:rPr>
          <w:rFonts w:ascii="Times New Roman" w:hAnsi="Times New Roman"/>
          <w:sz w:val="24"/>
          <w:szCs w:val="24"/>
        </w:rPr>
        <w:tab/>
        <w:t xml:space="preserve"> </w:t>
      </w:r>
      <w:r>
        <w:rPr>
          <w:rFonts w:ascii="Times New Roman" w:hAnsi="Times New Roman"/>
          <w:sz w:val="24"/>
          <w:szCs w:val="24"/>
        </w:rPr>
        <w:tab/>
        <w:t xml:space="preserve">Pelos serviços objeto desta avença a </w:t>
      </w:r>
      <w:r>
        <w:rPr>
          <w:rFonts w:ascii="Times New Roman" w:hAnsi="Times New Roman"/>
          <w:b/>
          <w:sz w:val="24"/>
          <w:szCs w:val="24"/>
        </w:rPr>
        <w:t>PREFEITURA</w:t>
      </w:r>
      <w:r>
        <w:rPr>
          <w:rFonts w:ascii="Times New Roman" w:hAnsi="Times New Roman"/>
          <w:sz w:val="24"/>
          <w:szCs w:val="24"/>
        </w:rPr>
        <w:t xml:space="preserve"> pagará à </w:t>
      </w:r>
      <w:r>
        <w:rPr>
          <w:rFonts w:ascii="Times New Roman" w:hAnsi="Times New Roman"/>
          <w:b/>
          <w:sz w:val="24"/>
          <w:szCs w:val="24"/>
        </w:rPr>
        <w:t>CONTRATADA</w:t>
      </w:r>
      <w:r>
        <w:rPr>
          <w:rFonts w:ascii="Times New Roman" w:hAnsi="Times New Roman"/>
          <w:sz w:val="24"/>
          <w:szCs w:val="24"/>
        </w:rPr>
        <w:t xml:space="preserve">, de acordo com a proposta vencedora, o valor global de até </w:t>
      </w:r>
      <w:r>
        <w:rPr>
          <w:rFonts w:ascii="Times New Roman" w:hAnsi="Times New Roman"/>
          <w:i/>
          <w:sz w:val="24"/>
          <w:szCs w:val="24"/>
          <w:u w:val="single"/>
        </w:rPr>
        <w:t xml:space="preserve">R$ ----------------------- (-----------------------------------), </w:t>
      </w:r>
      <w:r>
        <w:rPr>
          <w:rFonts w:ascii="Times New Roman" w:hAnsi="Times New Roman"/>
          <w:sz w:val="24"/>
          <w:szCs w:val="24"/>
        </w:rPr>
        <w:t>com os preços unitários, a saber:</w:t>
      </w:r>
    </w:p>
    <w:p w:rsidR="008013B5" w:rsidRDefault="00FE62C2">
      <w:pPr>
        <w:pStyle w:val="texto1"/>
        <w:jc w:val="both"/>
      </w:pPr>
      <w:r>
        <w:rPr>
          <w:rStyle w:val="nfaseforte"/>
          <w:rFonts w:ascii="Times New Roman" w:hAnsi="Times New Roman" w:cs="Times New Roman"/>
        </w:rPr>
        <w:lastRenderedPageBreak/>
        <w:t>04.2</w:t>
      </w:r>
      <w:proofErr w:type="gramStart"/>
      <w:r>
        <w:rPr>
          <w:rStyle w:val="nfaseforte"/>
          <w:rFonts w:ascii="Times New Roman" w:hAnsi="Times New Roman" w:cs="Times New Roman"/>
        </w:rPr>
        <w:t xml:space="preserve">  </w:t>
      </w:r>
      <w:proofErr w:type="gramEnd"/>
      <w:r>
        <w:rPr>
          <w:rStyle w:val="nfaseforte"/>
          <w:rFonts w:ascii="Times New Roman" w:hAnsi="Times New Roman" w:cs="Times New Roman"/>
        </w:rPr>
        <w:tab/>
      </w:r>
      <w:r>
        <w:rPr>
          <w:rFonts w:ascii="Times New Roman" w:hAnsi="Times New Roman" w:cs="Times New Roman"/>
        </w:rPr>
        <w:t xml:space="preserve">Para efeito de pagamento, a contratada encaminhará a PREFEITURA, após a entrega total dos objetos (mercadorias) licitados, a respectiva </w:t>
      </w:r>
      <w:r>
        <w:rPr>
          <w:rFonts w:ascii="Times New Roman" w:hAnsi="Times New Roman" w:cs="Times New Roman"/>
          <w:b/>
        </w:rPr>
        <w:t>nota fiscal-eletrônica/fatura</w:t>
      </w:r>
      <w:r>
        <w:rPr>
          <w:rFonts w:ascii="Times New Roman" w:hAnsi="Times New Roman" w:cs="Times New Roman"/>
        </w:rPr>
        <w:t xml:space="preserve">, acompanhada do relatório dos serviços prestados no período a que o pagamento se referir. </w:t>
      </w:r>
    </w:p>
    <w:p w:rsidR="008013B5" w:rsidRDefault="00FE62C2">
      <w:pPr>
        <w:pStyle w:val="texto1"/>
        <w:jc w:val="both"/>
      </w:pPr>
      <w:r>
        <w:rPr>
          <w:rStyle w:val="nfaseforte"/>
          <w:rFonts w:ascii="Times New Roman" w:hAnsi="Times New Roman" w:cs="Times New Roman"/>
        </w:rPr>
        <w:t>04.3</w:t>
      </w:r>
      <w:proofErr w:type="gramStart"/>
      <w:r>
        <w:rPr>
          <w:rStyle w:val="nfaseforte"/>
          <w:rFonts w:ascii="Times New Roman" w:hAnsi="Times New Roman" w:cs="Times New Roman"/>
        </w:rPr>
        <w:t xml:space="preserve">  </w:t>
      </w:r>
      <w:proofErr w:type="gramEnd"/>
      <w:r>
        <w:rPr>
          <w:rStyle w:val="nfaseforte"/>
          <w:rFonts w:ascii="Times New Roman" w:hAnsi="Times New Roman" w:cs="Times New Roman"/>
        </w:rPr>
        <w:t xml:space="preserve">O pagamento do preço pactuado será efetuado, de acordo com os objetos (mercadorias) entregues. </w:t>
      </w:r>
      <w:r>
        <w:rPr>
          <w:rFonts w:ascii="Times New Roman" w:hAnsi="Times New Roman"/>
        </w:rPr>
        <w:t>O prazo para pagamento será de até 28 (vinte e oito) dias corridos após a entrada da Nota Fiscal na Contabilidade Municipal, seguindo a ordem cronológica e a disponibilidade financeira.</w:t>
      </w:r>
    </w:p>
    <w:p w:rsidR="008013B5" w:rsidRDefault="00FE62C2">
      <w:pPr>
        <w:pStyle w:val="texto1"/>
        <w:jc w:val="both"/>
      </w:pPr>
      <w:r>
        <w:rPr>
          <w:rStyle w:val="nfaseforte"/>
          <w:rFonts w:ascii="Times New Roman" w:hAnsi="Times New Roman" w:cs="Times New Roman"/>
        </w:rPr>
        <w:t xml:space="preserve">04.3.1 </w:t>
      </w:r>
      <w:r>
        <w:rPr>
          <w:rStyle w:val="nfaseforte"/>
          <w:rFonts w:ascii="Times New Roman" w:hAnsi="Times New Roman" w:cs="Times New Roman"/>
        </w:rPr>
        <w:tab/>
      </w:r>
      <w:r>
        <w:rPr>
          <w:rFonts w:ascii="Times New Roman" w:hAnsi="Times New Roman" w:cs="Times New Roman"/>
        </w:rPr>
        <w:t xml:space="preserve">A </w:t>
      </w:r>
      <w:r>
        <w:rPr>
          <w:rFonts w:ascii="Times New Roman" w:hAnsi="Times New Roman" w:cs="Times New Roman"/>
          <w:b/>
        </w:rPr>
        <w:t>nota fiscal-eletrônica/fatura</w:t>
      </w:r>
      <w:r>
        <w:rPr>
          <w:rFonts w:ascii="Times New Roman" w:hAnsi="Times New Roman" w:cs="Times New Roman"/>
        </w:rPr>
        <w:t xml:space="preserve"> que apresentar incorreções será devolvida à contratada para as devidas correções; nesse caso, o prazo para pagamento começará a fluir a partir da data de apresentação da </w:t>
      </w:r>
      <w:r>
        <w:rPr>
          <w:rFonts w:ascii="Times New Roman" w:hAnsi="Times New Roman" w:cs="Times New Roman"/>
          <w:b/>
        </w:rPr>
        <w:t>nota fiscal-eletrônica/fatura</w:t>
      </w:r>
      <w:r>
        <w:rPr>
          <w:rFonts w:ascii="Times New Roman" w:hAnsi="Times New Roman" w:cs="Times New Roman"/>
        </w:rPr>
        <w:t>, sem incorreções.</w:t>
      </w:r>
    </w:p>
    <w:p w:rsidR="008013B5" w:rsidRDefault="00FE62C2">
      <w:pPr>
        <w:pStyle w:val="texto1"/>
        <w:jc w:val="both"/>
      </w:pPr>
      <w:r>
        <w:rPr>
          <w:rFonts w:ascii="Times New Roman" w:eastAsia="Times New Roman" w:hAnsi="Times New Roman" w:cs="Times New Roman"/>
          <w:b/>
        </w:rPr>
        <w:t>0</w:t>
      </w:r>
      <w:r>
        <w:rPr>
          <w:rStyle w:val="nfaseforte"/>
          <w:rFonts w:ascii="Times New Roman" w:hAnsi="Times New Roman" w:cs="Times New Roman"/>
        </w:rPr>
        <w:t>4.4</w:t>
      </w:r>
      <w:proofErr w:type="gramStart"/>
      <w:r>
        <w:rPr>
          <w:rStyle w:val="nfaseforte"/>
          <w:rFonts w:ascii="Times New Roman" w:hAnsi="Times New Roman" w:cs="Times New Roman"/>
        </w:rPr>
        <w:t xml:space="preserve">  </w:t>
      </w:r>
      <w:proofErr w:type="gramEnd"/>
      <w:r>
        <w:rPr>
          <w:rFonts w:ascii="Times New Roman" w:hAnsi="Times New Roman" w:cs="Times New Roman"/>
        </w:rPr>
        <w:t xml:space="preserve">O pagamento será efetuado por meio de ordem bancária em nome da </w:t>
      </w:r>
      <w:r>
        <w:rPr>
          <w:rFonts w:ascii="Times New Roman" w:hAnsi="Times New Roman" w:cs="Times New Roman"/>
          <w:b/>
          <w:caps/>
        </w:rPr>
        <w:t>contratada</w:t>
      </w:r>
      <w:r>
        <w:rPr>
          <w:rFonts w:ascii="Times New Roman" w:hAnsi="Times New Roman" w:cs="Times New Roman"/>
        </w:rPr>
        <w:t>, conforme do número da Conta Corrente, Banco e Agência previamente informado em sua proposta de preços.</w:t>
      </w:r>
    </w:p>
    <w:p w:rsidR="008013B5" w:rsidRDefault="00FE62C2">
      <w:pPr>
        <w:pStyle w:val="Heading2"/>
        <w:numPr>
          <w:ilvl w:val="1"/>
          <w:numId w:val="3"/>
        </w:numPr>
        <w:ind w:left="10"/>
      </w:pPr>
      <w:r>
        <w:rPr>
          <w:rFonts w:ascii="Times New Roman" w:hAnsi="Times New Roman"/>
          <w:sz w:val="24"/>
          <w:szCs w:val="24"/>
          <w:u w:val="single"/>
        </w:rPr>
        <w:t>CLÁUSULA QUINTA - DO PRAZO</w:t>
      </w:r>
    </w:p>
    <w:p w:rsidR="008013B5" w:rsidRDefault="00FE62C2">
      <w:pPr>
        <w:pStyle w:val="texto1"/>
        <w:spacing w:before="240"/>
        <w:jc w:val="both"/>
        <w:rPr>
          <w:rStyle w:val="Forte"/>
          <w:rFonts w:ascii="Times New Roman" w:eastAsia="Lucida Sans Unicode" w:hAnsi="Times New Roman" w:cs="Times New Roman"/>
          <w:b w:val="0"/>
          <w:bCs w:val="0"/>
          <w:color w:val="C9211E"/>
          <w:lang w:bidi="pt-BR"/>
        </w:rPr>
      </w:pPr>
      <w:r>
        <w:rPr>
          <w:rFonts w:ascii="Times New Roman" w:hAnsi="Times New Roman" w:cs="Times New Roman"/>
          <w:b/>
        </w:rPr>
        <w:t>05.1</w:t>
      </w:r>
      <w:proofErr w:type="gramStart"/>
      <w:r>
        <w:rPr>
          <w:rFonts w:ascii="Times New Roman" w:hAnsi="Times New Roman" w:cs="Times New Roman"/>
          <w:b/>
        </w:rPr>
        <w:t xml:space="preserve">  </w:t>
      </w:r>
      <w:proofErr w:type="gramEnd"/>
      <w:r>
        <w:rPr>
          <w:rStyle w:val="Forte"/>
          <w:rFonts w:ascii="Times New Roman" w:eastAsia="Lucida Sans Unicode" w:hAnsi="Times New Roman" w:cs="Times New Roman"/>
          <w:b w:val="0"/>
          <w:bCs w:val="0"/>
          <w:color w:val="C9211E"/>
          <w:lang w:bidi="pt-BR"/>
        </w:rPr>
        <w:t xml:space="preserve">O contrato vigerá até </w:t>
      </w:r>
      <w:r w:rsidRPr="00E66BFB">
        <w:rPr>
          <w:rStyle w:val="Forte"/>
          <w:rFonts w:ascii="Times New Roman" w:eastAsia="Lucida Sans Unicode" w:hAnsi="Times New Roman" w:cs="Times New Roman"/>
          <w:bCs w:val="0"/>
          <w:color w:val="C9211E"/>
          <w:lang w:bidi="pt-BR"/>
        </w:rPr>
        <w:t>31/12/2023</w:t>
      </w:r>
      <w:r>
        <w:rPr>
          <w:rStyle w:val="Forte"/>
          <w:rFonts w:ascii="Times New Roman" w:eastAsia="Lucida Sans Unicode" w:hAnsi="Times New Roman" w:cs="Times New Roman"/>
          <w:b w:val="0"/>
          <w:bCs w:val="0"/>
          <w:color w:val="C9211E"/>
          <w:lang w:bidi="pt-BR"/>
        </w:rPr>
        <w:t>, contados da data de assinatura do contrato, podendo ser prorrogado conforme disponibilidade e conveniência da Administração Municipal, nos termos do Art. 57 da Lei Federal n.º 8.666/93.</w:t>
      </w:r>
    </w:p>
    <w:p w:rsidR="00E66BFB" w:rsidRPr="00E66BFB" w:rsidRDefault="00E66BFB">
      <w:pPr>
        <w:pStyle w:val="texto1"/>
        <w:spacing w:before="240"/>
        <w:jc w:val="both"/>
      </w:pPr>
      <w:r w:rsidRPr="00E66BFB">
        <w:rPr>
          <w:rStyle w:val="Forte"/>
          <w:rFonts w:ascii="Times New Roman" w:eastAsia="Lucida Sans Unicode" w:hAnsi="Times New Roman" w:cs="Times New Roman"/>
          <w:bCs w:val="0"/>
          <w:color w:val="C9211E"/>
          <w:lang w:bidi="pt-BR"/>
        </w:rPr>
        <w:t>05.2</w:t>
      </w:r>
      <w:r>
        <w:rPr>
          <w:rStyle w:val="Forte"/>
          <w:rFonts w:ascii="Times New Roman" w:eastAsia="Lucida Sans Unicode" w:hAnsi="Times New Roman" w:cs="Times New Roman"/>
          <w:bCs w:val="0"/>
          <w:color w:val="C9211E"/>
          <w:lang w:bidi="pt-BR"/>
        </w:rPr>
        <w:t xml:space="preserve">     </w:t>
      </w:r>
      <w:r>
        <w:rPr>
          <w:rStyle w:val="Forte"/>
          <w:rFonts w:ascii="Times New Roman" w:eastAsia="Lucida Sans Unicode" w:hAnsi="Times New Roman" w:cs="Times New Roman"/>
          <w:b w:val="0"/>
          <w:bCs w:val="0"/>
          <w:color w:val="C9211E"/>
          <w:lang w:bidi="pt-BR"/>
        </w:rPr>
        <w:t xml:space="preserve">O prazo de execução (entrega dos produtos) é de até </w:t>
      </w:r>
      <w:r w:rsidRPr="00E66BFB">
        <w:rPr>
          <w:rStyle w:val="Forte"/>
          <w:rFonts w:ascii="Times New Roman" w:eastAsia="Lucida Sans Unicode" w:hAnsi="Times New Roman" w:cs="Times New Roman"/>
          <w:bCs w:val="0"/>
          <w:color w:val="C9211E"/>
          <w:lang w:bidi="pt-BR"/>
        </w:rPr>
        <w:t>30 (trinta) dias</w:t>
      </w:r>
      <w:r>
        <w:rPr>
          <w:rStyle w:val="Forte"/>
          <w:rFonts w:ascii="Times New Roman" w:eastAsia="Lucida Sans Unicode" w:hAnsi="Times New Roman" w:cs="Times New Roman"/>
          <w:b w:val="0"/>
          <w:bCs w:val="0"/>
          <w:color w:val="C9211E"/>
          <w:lang w:bidi="pt-BR"/>
        </w:rPr>
        <w:t>,</w:t>
      </w:r>
      <w:r w:rsidR="00F76548">
        <w:rPr>
          <w:rStyle w:val="Forte"/>
          <w:rFonts w:ascii="Times New Roman" w:eastAsia="Lucida Sans Unicode" w:hAnsi="Times New Roman" w:cs="Times New Roman"/>
          <w:b w:val="0"/>
          <w:bCs w:val="0"/>
          <w:color w:val="C9211E"/>
          <w:lang w:bidi="pt-BR"/>
        </w:rPr>
        <w:t xml:space="preserve"> a partir da emissão da nota de empenho,</w:t>
      </w:r>
      <w:r>
        <w:rPr>
          <w:rStyle w:val="Forte"/>
          <w:rFonts w:ascii="Times New Roman" w:eastAsia="Lucida Sans Unicode" w:hAnsi="Times New Roman" w:cs="Times New Roman"/>
          <w:b w:val="0"/>
          <w:bCs w:val="0"/>
          <w:color w:val="C9211E"/>
          <w:lang w:bidi="pt-BR"/>
        </w:rPr>
        <w:t xml:space="preserve"> podendo ser prorrogado nos termos do artigo 57, §1.º e incisos, todos da Lei Federal </w:t>
      </w:r>
      <w:r w:rsidR="00F76548">
        <w:rPr>
          <w:rStyle w:val="Forte"/>
          <w:rFonts w:ascii="Times New Roman" w:eastAsia="Lucida Sans Unicode" w:hAnsi="Times New Roman" w:cs="Times New Roman"/>
          <w:b w:val="0"/>
          <w:bCs w:val="0"/>
          <w:color w:val="C9211E"/>
          <w:lang w:bidi="pt-BR"/>
        </w:rPr>
        <w:t xml:space="preserve">                 </w:t>
      </w:r>
      <w:r>
        <w:rPr>
          <w:rStyle w:val="Forte"/>
          <w:rFonts w:ascii="Times New Roman" w:eastAsia="Lucida Sans Unicode" w:hAnsi="Times New Roman" w:cs="Times New Roman"/>
          <w:b w:val="0"/>
          <w:bCs w:val="0"/>
          <w:color w:val="C9211E"/>
          <w:lang w:bidi="pt-BR"/>
        </w:rPr>
        <w:t>n.º 8.666/93, a critério da Administração Municipal.</w:t>
      </w:r>
    </w:p>
    <w:p w:rsidR="008013B5" w:rsidRDefault="00FE62C2">
      <w:pPr>
        <w:jc w:val="center"/>
      </w:pPr>
      <w:r>
        <w:rPr>
          <w:rFonts w:ascii="Times New Roman" w:hAnsi="Times New Roman"/>
          <w:b/>
          <w:sz w:val="24"/>
          <w:szCs w:val="24"/>
          <w:u w:val="single"/>
        </w:rPr>
        <w:t>CLÁUSULA SEXTA - DA DOTAÇÃO ORÇAMENTÁRIA</w:t>
      </w:r>
    </w:p>
    <w:p w:rsidR="008013B5" w:rsidRDefault="008013B5">
      <w:pPr>
        <w:jc w:val="center"/>
        <w:rPr>
          <w:rFonts w:ascii="Times New Roman" w:hAnsi="Times New Roman"/>
          <w:sz w:val="24"/>
          <w:szCs w:val="24"/>
        </w:rPr>
      </w:pPr>
    </w:p>
    <w:p w:rsidR="008013B5" w:rsidRDefault="00FE62C2">
      <w:pPr>
        <w:pStyle w:val="texto1"/>
        <w:numPr>
          <w:ilvl w:val="0"/>
          <w:numId w:val="3"/>
        </w:numPr>
        <w:spacing w:before="100" w:after="100"/>
        <w:jc w:val="both"/>
      </w:pPr>
      <w:r>
        <w:rPr>
          <w:rFonts w:ascii="Times New Roman" w:hAnsi="Times New Roman" w:cs="Times New Roman"/>
          <w:b/>
          <w:shd w:val="clear" w:color="auto" w:fill="FFFF00"/>
        </w:rPr>
        <w:t>06.1</w:t>
      </w:r>
      <w:r>
        <w:rPr>
          <w:rFonts w:ascii="Times New Roman" w:hAnsi="Times New Roman" w:cs="Times New Roman"/>
          <w:b/>
        </w:rPr>
        <w:tab/>
      </w:r>
      <w:r>
        <w:rPr>
          <w:rFonts w:ascii="Times New Roman" w:hAnsi="Times New Roman" w:cs="Times New Roman"/>
        </w:rPr>
        <w:t xml:space="preserve"> Os recursos para cobertura das despesas com a execução deste contrato, correrão por conta da dotação orçamentária 3.3.90.32.00</w:t>
      </w:r>
      <w:r>
        <w:rPr>
          <w:rFonts w:ascii="Times New Roman" w:hAnsi="Times New Roman" w:cs="Times New Roman"/>
          <w:b/>
        </w:rPr>
        <w:t xml:space="preserve">, ficha 426, </w:t>
      </w:r>
      <w:r>
        <w:rPr>
          <w:rFonts w:ascii="Times New Roman" w:hAnsi="Times New Roman" w:cs="Times New Roman"/>
        </w:rPr>
        <w:t xml:space="preserve">suplementada se necessário, do exercício de 2023. Serão utilizados </w:t>
      </w:r>
      <w:r>
        <w:rPr>
          <w:rFonts w:ascii="Times New Roman" w:hAnsi="Times New Roman" w:cs="Times New Roman"/>
          <w:b/>
        </w:rPr>
        <w:t xml:space="preserve">recursos próprios </w:t>
      </w:r>
      <w:r>
        <w:rPr>
          <w:rFonts w:ascii="Times New Roman" w:hAnsi="Times New Roman" w:cs="Times New Roman"/>
        </w:rPr>
        <w:t>onerando as dotações da Secretaria Municipal de Saúde.</w:t>
      </w:r>
    </w:p>
    <w:p w:rsidR="008013B5" w:rsidRDefault="008013B5">
      <w:pPr>
        <w:pStyle w:val="texto1"/>
        <w:numPr>
          <w:ilvl w:val="0"/>
          <w:numId w:val="3"/>
        </w:numPr>
        <w:spacing w:before="100" w:after="100"/>
        <w:jc w:val="both"/>
      </w:pPr>
    </w:p>
    <w:p w:rsidR="008013B5" w:rsidRDefault="00FE62C2">
      <w:pPr>
        <w:pStyle w:val="Heading2"/>
        <w:numPr>
          <w:ilvl w:val="1"/>
          <w:numId w:val="3"/>
        </w:numPr>
        <w:tabs>
          <w:tab w:val="left" w:pos="0"/>
        </w:tabs>
        <w:ind w:left="10" w:right="0"/>
      </w:pPr>
      <w:r>
        <w:rPr>
          <w:rFonts w:ascii="Times New Roman" w:hAnsi="Times New Roman"/>
          <w:sz w:val="24"/>
          <w:szCs w:val="24"/>
          <w:u w:val="single"/>
        </w:rPr>
        <w:t>CLÁUSULA SÉTIMA – DAS OBRIGAÇÕES DAS PARTES</w:t>
      </w:r>
    </w:p>
    <w:p w:rsidR="008013B5" w:rsidRDefault="008013B5">
      <w:pPr>
        <w:rPr>
          <w:rFonts w:ascii="Times New Roman" w:hAnsi="Times New Roman"/>
          <w:sz w:val="24"/>
          <w:szCs w:val="24"/>
          <w:u w:val="single"/>
        </w:rPr>
      </w:pPr>
    </w:p>
    <w:p w:rsidR="008013B5" w:rsidRDefault="00FE62C2">
      <w:pPr>
        <w:jc w:val="both"/>
      </w:pPr>
      <w:r>
        <w:rPr>
          <w:rFonts w:ascii="Times New Roman" w:hAnsi="Times New Roman"/>
          <w:b/>
          <w:sz w:val="24"/>
          <w:szCs w:val="24"/>
        </w:rPr>
        <w:t>07.1</w:t>
      </w:r>
      <w:r>
        <w:rPr>
          <w:rFonts w:ascii="Times New Roman" w:hAnsi="Times New Roman"/>
          <w:sz w:val="24"/>
          <w:szCs w:val="24"/>
        </w:rPr>
        <w:tab/>
        <w:t xml:space="preserve"> </w:t>
      </w:r>
      <w:r>
        <w:rPr>
          <w:rFonts w:ascii="Times New Roman" w:hAnsi="Times New Roman"/>
          <w:sz w:val="24"/>
          <w:szCs w:val="24"/>
        </w:rPr>
        <w:tab/>
      </w:r>
      <w:proofErr w:type="gramStart"/>
      <w:r>
        <w:rPr>
          <w:rFonts w:ascii="Times New Roman" w:hAnsi="Times New Roman"/>
          <w:sz w:val="24"/>
          <w:szCs w:val="24"/>
        </w:rPr>
        <w:t>Compete</w:t>
      </w:r>
      <w:proofErr w:type="gramEnd"/>
      <w:r>
        <w:rPr>
          <w:rFonts w:ascii="Times New Roman" w:hAnsi="Times New Roman"/>
          <w:sz w:val="24"/>
          <w:szCs w:val="24"/>
        </w:rPr>
        <w:t xml:space="preserve"> à </w:t>
      </w:r>
      <w:r>
        <w:rPr>
          <w:rFonts w:ascii="Times New Roman" w:hAnsi="Times New Roman"/>
          <w:b/>
          <w:sz w:val="24"/>
          <w:szCs w:val="24"/>
        </w:rPr>
        <w:t>PREFEITURA</w:t>
      </w:r>
      <w:r>
        <w:rPr>
          <w:rFonts w:ascii="Times New Roman" w:hAnsi="Times New Roman"/>
          <w:sz w:val="24"/>
          <w:szCs w:val="24"/>
        </w:rPr>
        <w:t xml:space="preserve">: </w:t>
      </w:r>
    </w:p>
    <w:p w:rsidR="008013B5" w:rsidRDefault="008013B5">
      <w:pPr>
        <w:rPr>
          <w:rFonts w:ascii="Times New Roman" w:hAnsi="Times New Roman"/>
          <w:sz w:val="24"/>
          <w:szCs w:val="24"/>
        </w:rPr>
      </w:pPr>
    </w:p>
    <w:p w:rsidR="008013B5" w:rsidRDefault="00FE62C2">
      <w:r>
        <w:rPr>
          <w:rFonts w:ascii="Times New Roman" w:hAnsi="Times New Roman"/>
          <w:b/>
          <w:sz w:val="24"/>
          <w:szCs w:val="24"/>
        </w:rPr>
        <w:t>07.1.2</w:t>
      </w:r>
      <w:r>
        <w:rPr>
          <w:rFonts w:ascii="Times New Roman" w:hAnsi="Times New Roman"/>
          <w:sz w:val="24"/>
          <w:szCs w:val="24"/>
        </w:rPr>
        <w:t xml:space="preserve"> </w:t>
      </w:r>
      <w:r>
        <w:rPr>
          <w:rFonts w:ascii="Times New Roman" w:hAnsi="Times New Roman"/>
          <w:sz w:val="24"/>
          <w:szCs w:val="24"/>
        </w:rPr>
        <w:tab/>
        <w:t xml:space="preserve">           pagar, na forma avençada, a importância estipulada na cláusula quarta;</w:t>
      </w:r>
    </w:p>
    <w:p w:rsidR="008013B5" w:rsidRDefault="00FE62C2">
      <w:pPr>
        <w:tabs>
          <w:tab w:val="left" w:pos="1440"/>
        </w:tabs>
        <w:jc w:val="both"/>
      </w:pPr>
      <w:r>
        <w:rPr>
          <w:rFonts w:ascii="Times New Roman" w:hAnsi="Times New Roman"/>
          <w:b/>
          <w:sz w:val="24"/>
          <w:szCs w:val="24"/>
        </w:rPr>
        <w:t>07.1.3</w:t>
      </w:r>
      <w:r>
        <w:rPr>
          <w:rFonts w:ascii="Times New Roman" w:hAnsi="Times New Roman"/>
          <w:sz w:val="24"/>
          <w:szCs w:val="24"/>
        </w:rPr>
        <w:t xml:space="preserve">             conceder à </w:t>
      </w:r>
      <w:r>
        <w:rPr>
          <w:rFonts w:ascii="Times New Roman" w:hAnsi="Times New Roman"/>
          <w:b/>
          <w:sz w:val="24"/>
          <w:szCs w:val="24"/>
        </w:rPr>
        <w:t>CONTRATADA</w:t>
      </w:r>
      <w:r>
        <w:rPr>
          <w:rFonts w:ascii="Times New Roman" w:hAnsi="Times New Roman"/>
          <w:sz w:val="24"/>
          <w:szCs w:val="24"/>
        </w:rPr>
        <w:t xml:space="preserve"> as condições necessárias a regular execução do</w:t>
      </w:r>
      <w:proofErr w:type="gramStart"/>
      <w:r>
        <w:rPr>
          <w:rFonts w:ascii="Times New Roman" w:hAnsi="Times New Roman"/>
          <w:sz w:val="24"/>
          <w:szCs w:val="24"/>
        </w:rPr>
        <w:t xml:space="preserve">  </w:t>
      </w:r>
      <w:proofErr w:type="gramEnd"/>
      <w:r>
        <w:rPr>
          <w:rFonts w:ascii="Times New Roman" w:hAnsi="Times New Roman"/>
          <w:sz w:val="24"/>
          <w:szCs w:val="24"/>
        </w:rPr>
        <w:t>contrato;</w:t>
      </w:r>
    </w:p>
    <w:p w:rsidR="008013B5" w:rsidRDefault="00FE62C2">
      <w:pPr>
        <w:ind w:left="1380" w:hanging="1380"/>
        <w:jc w:val="both"/>
      </w:pPr>
      <w:r>
        <w:rPr>
          <w:rFonts w:ascii="Times New Roman" w:hAnsi="Times New Roman"/>
          <w:b/>
          <w:sz w:val="24"/>
          <w:szCs w:val="24"/>
        </w:rPr>
        <w:t>07.1.4</w:t>
      </w:r>
      <w:r>
        <w:rPr>
          <w:rFonts w:ascii="Times New Roman" w:hAnsi="Times New Roman"/>
          <w:b/>
          <w:sz w:val="24"/>
          <w:szCs w:val="24"/>
        </w:rPr>
        <w:tab/>
      </w:r>
      <w:r>
        <w:rPr>
          <w:rFonts w:ascii="Times New Roman" w:hAnsi="Times New Roman"/>
          <w:sz w:val="24"/>
          <w:szCs w:val="24"/>
        </w:rPr>
        <w:t>fiscalizar a execução contratual e exigir o fiel cumprimento do avençado e aplicar as</w:t>
      </w:r>
      <w:proofErr w:type="gramStart"/>
      <w:r>
        <w:rPr>
          <w:rFonts w:ascii="Times New Roman" w:hAnsi="Times New Roman"/>
          <w:sz w:val="24"/>
          <w:szCs w:val="24"/>
        </w:rPr>
        <w:t xml:space="preserve">  </w:t>
      </w:r>
      <w:proofErr w:type="gramEnd"/>
      <w:r>
        <w:rPr>
          <w:rFonts w:ascii="Times New Roman" w:hAnsi="Times New Roman"/>
          <w:sz w:val="24"/>
          <w:szCs w:val="24"/>
        </w:rPr>
        <w:t>penalidades legais, contratuais e as previstas neste edital, em caso de infração contratual, após processo administrativo, onde será assegurado o contraditório e a ampla defesa.</w:t>
      </w:r>
    </w:p>
    <w:p w:rsidR="008013B5" w:rsidRDefault="008013B5">
      <w:pPr>
        <w:ind w:left="1380" w:hanging="1380"/>
        <w:jc w:val="both"/>
        <w:rPr>
          <w:rFonts w:ascii="Times New Roman" w:hAnsi="Times New Roman"/>
          <w:sz w:val="24"/>
          <w:szCs w:val="24"/>
        </w:rPr>
      </w:pPr>
    </w:p>
    <w:p w:rsidR="008013B5" w:rsidRDefault="00FE62C2">
      <w:pPr>
        <w:jc w:val="both"/>
      </w:pPr>
      <w:r>
        <w:rPr>
          <w:rFonts w:ascii="Times New Roman" w:hAnsi="Times New Roman"/>
          <w:b/>
          <w:sz w:val="24"/>
          <w:szCs w:val="24"/>
        </w:rPr>
        <w:t>07.2</w:t>
      </w:r>
      <w:r>
        <w:rPr>
          <w:rFonts w:ascii="Times New Roman" w:hAnsi="Times New Roman"/>
          <w:sz w:val="24"/>
          <w:szCs w:val="24"/>
        </w:rPr>
        <w:tab/>
        <w:t xml:space="preserve"> </w:t>
      </w:r>
      <w:r>
        <w:rPr>
          <w:rFonts w:ascii="Times New Roman" w:hAnsi="Times New Roman"/>
          <w:sz w:val="24"/>
          <w:szCs w:val="24"/>
        </w:rPr>
        <w:tab/>
      </w:r>
      <w:proofErr w:type="gramStart"/>
      <w:r>
        <w:rPr>
          <w:rFonts w:ascii="Times New Roman" w:hAnsi="Times New Roman"/>
          <w:sz w:val="24"/>
          <w:szCs w:val="24"/>
        </w:rPr>
        <w:t>Compete</w:t>
      </w:r>
      <w:proofErr w:type="gramEnd"/>
      <w:r>
        <w:rPr>
          <w:rFonts w:ascii="Times New Roman" w:hAnsi="Times New Roman"/>
          <w:sz w:val="24"/>
          <w:szCs w:val="24"/>
        </w:rPr>
        <w:t xml:space="preserve"> à </w:t>
      </w:r>
      <w:r>
        <w:rPr>
          <w:rFonts w:ascii="Times New Roman" w:hAnsi="Times New Roman"/>
          <w:b/>
          <w:sz w:val="24"/>
          <w:szCs w:val="24"/>
        </w:rPr>
        <w:t>CONTRATADA</w:t>
      </w:r>
      <w:r>
        <w:rPr>
          <w:rFonts w:ascii="Times New Roman" w:hAnsi="Times New Roman"/>
          <w:sz w:val="24"/>
          <w:szCs w:val="24"/>
        </w:rPr>
        <w:t>:</w:t>
      </w:r>
    </w:p>
    <w:p w:rsidR="008013B5" w:rsidRDefault="008013B5">
      <w:pPr>
        <w:jc w:val="both"/>
        <w:rPr>
          <w:rFonts w:ascii="Times New Roman" w:hAnsi="Times New Roman"/>
          <w:sz w:val="24"/>
          <w:szCs w:val="24"/>
        </w:rPr>
      </w:pPr>
    </w:p>
    <w:p w:rsidR="008013B5" w:rsidRDefault="00FE62C2">
      <w:pPr>
        <w:ind w:left="1418" w:hanging="1418"/>
      </w:pPr>
      <w:r>
        <w:rPr>
          <w:rFonts w:ascii="Times New Roman" w:hAnsi="Times New Roman"/>
          <w:b/>
          <w:sz w:val="24"/>
          <w:szCs w:val="24"/>
        </w:rPr>
        <w:lastRenderedPageBreak/>
        <w:t>07.2.1</w:t>
      </w:r>
      <w:r>
        <w:rPr>
          <w:rFonts w:ascii="Times New Roman" w:hAnsi="Times New Roman"/>
          <w:sz w:val="24"/>
          <w:szCs w:val="24"/>
        </w:rPr>
        <w:t xml:space="preserve">              entregar os produtos (objeto licitado), nos termos e condições definidos no instrumento</w:t>
      </w:r>
      <w:proofErr w:type="gramStart"/>
      <w:r>
        <w:rPr>
          <w:rFonts w:ascii="Times New Roman" w:hAnsi="Times New Roman"/>
          <w:sz w:val="24"/>
          <w:szCs w:val="24"/>
        </w:rPr>
        <w:t xml:space="preserve">    </w:t>
      </w:r>
      <w:proofErr w:type="gramEnd"/>
      <w:r>
        <w:rPr>
          <w:rFonts w:ascii="Times New Roman" w:hAnsi="Times New Roman"/>
          <w:sz w:val="24"/>
          <w:szCs w:val="24"/>
        </w:rPr>
        <w:t xml:space="preserve">convocatório do </w:t>
      </w:r>
      <w:r>
        <w:rPr>
          <w:rFonts w:ascii="Times New Roman" w:hAnsi="Times New Roman"/>
          <w:b/>
          <w:sz w:val="24"/>
          <w:szCs w:val="24"/>
        </w:rPr>
        <w:t>PREGÃO ELETRÔNICO N.º 119/2023</w:t>
      </w:r>
      <w:r>
        <w:rPr>
          <w:rFonts w:ascii="Times New Roman" w:hAnsi="Times New Roman"/>
          <w:sz w:val="24"/>
          <w:szCs w:val="24"/>
        </w:rPr>
        <w:t xml:space="preserve"> e seus anexos;</w:t>
      </w:r>
    </w:p>
    <w:p w:rsidR="008013B5" w:rsidRDefault="00FE62C2">
      <w:pPr>
        <w:ind w:left="1410" w:hanging="1410"/>
      </w:pPr>
      <w:r>
        <w:rPr>
          <w:rFonts w:ascii="Times New Roman" w:hAnsi="Times New Roman"/>
          <w:b/>
          <w:sz w:val="24"/>
          <w:szCs w:val="24"/>
        </w:rPr>
        <w:t>07.2.2</w:t>
      </w:r>
      <w:r>
        <w:rPr>
          <w:rFonts w:ascii="Times New Roman" w:hAnsi="Times New Roman"/>
          <w:sz w:val="24"/>
          <w:szCs w:val="24"/>
        </w:rPr>
        <w:t xml:space="preserve">              responder por todos os encargos fiscais, trabalhistas (inclusive os decorrentes de Acordo</w:t>
      </w:r>
      <w:proofErr w:type="gramStart"/>
      <w:r>
        <w:rPr>
          <w:rFonts w:ascii="Times New Roman" w:hAnsi="Times New Roman"/>
          <w:sz w:val="24"/>
          <w:szCs w:val="24"/>
        </w:rPr>
        <w:t xml:space="preserve">  </w:t>
      </w:r>
      <w:proofErr w:type="gramEnd"/>
      <w:r>
        <w:rPr>
          <w:rFonts w:ascii="Times New Roman" w:hAnsi="Times New Roman"/>
          <w:sz w:val="24"/>
          <w:szCs w:val="24"/>
        </w:rPr>
        <w:t xml:space="preserve">ou Convenção Coletiva), previdenciários, securitários e de acidentes de trabalho, oriundos da execução dos serviços e do pessoal nele envolvido, não configurando, em hipótese alguma, relação empregatícia entre a </w:t>
      </w:r>
      <w:r>
        <w:rPr>
          <w:rFonts w:ascii="Times New Roman" w:hAnsi="Times New Roman"/>
          <w:b/>
          <w:sz w:val="24"/>
          <w:szCs w:val="24"/>
        </w:rPr>
        <w:t>CONTRATADA</w:t>
      </w:r>
      <w:r>
        <w:rPr>
          <w:rFonts w:ascii="Times New Roman" w:hAnsi="Times New Roman"/>
          <w:sz w:val="24"/>
          <w:szCs w:val="24"/>
        </w:rPr>
        <w:t xml:space="preserve"> e a </w:t>
      </w:r>
      <w:r>
        <w:rPr>
          <w:rFonts w:ascii="Times New Roman" w:hAnsi="Times New Roman"/>
          <w:b/>
          <w:sz w:val="24"/>
          <w:szCs w:val="24"/>
        </w:rPr>
        <w:t>PREFEITURA</w:t>
      </w:r>
      <w:r>
        <w:rPr>
          <w:rFonts w:ascii="Times New Roman" w:hAnsi="Times New Roman"/>
          <w:sz w:val="24"/>
          <w:szCs w:val="24"/>
        </w:rPr>
        <w:t>;</w:t>
      </w:r>
    </w:p>
    <w:p w:rsidR="008013B5" w:rsidRDefault="00FE62C2">
      <w:pPr>
        <w:ind w:left="1418" w:hanging="1418"/>
      </w:pPr>
      <w:r>
        <w:rPr>
          <w:rFonts w:ascii="Times New Roman" w:hAnsi="Times New Roman"/>
          <w:b/>
          <w:sz w:val="24"/>
          <w:szCs w:val="24"/>
        </w:rPr>
        <w:t>07.2.3</w:t>
      </w:r>
      <w:r>
        <w:rPr>
          <w:rFonts w:ascii="Times New Roman" w:hAnsi="Times New Roman"/>
          <w:sz w:val="24"/>
          <w:szCs w:val="24"/>
        </w:rPr>
        <w:t xml:space="preserve">              responder, civil e criminalmente, pelos danos que causar a terceiros, em razão da inadequada execução contratual;</w:t>
      </w:r>
    </w:p>
    <w:p w:rsidR="008013B5" w:rsidRDefault="00FE62C2">
      <w:pPr>
        <w:ind w:left="1418" w:hanging="1418"/>
        <w:jc w:val="both"/>
      </w:pPr>
      <w:r>
        <w:rPr>
          <w:rFonts w:ascii="Times New Roman" w:hAnsi="Times New Roman"/>
          <w:b/>
          <w:sz w:val="24"/>
          <w:szCs w:val="24"/>
        </w:rPr>
        <w:t>07.2.4</w:t>
      </w:r>
      <w:r>
        <w:rPr>
          <w:rFonts w:ascii="Times New Roman" w:hAnsi="Times New Roman"/>
          <w:sz w:val="24"/>
          <w:szCs w:val="24"/>
        </w:rPr>
        <w:t xml:space="preserve">         ser detentora de autorização junto aos órgãos públicos competentes para a execução contratual, quando </w:t>
      </w:r>
      <w:proofErr w:type="gramStart"/>
      <w:r>
        <w:rPr>
          <w:rFonts w:ascii="Times New Roman" w:hAnsi="Times New Roman"/>
          <w:sz w:val="24"/>
          <w:szCs w:val="24"/>
        </w:rPr>
        <w:t>necessário e legalmente exigidas</w:t>
      </w:r>
      <w:proofErr w:type="gramEnd"/>
      <w:r>
        <w:rPr>
          <w:rFonts w:ascii="Times New Roman" w:hAnsi="Times New Roman"/>
          <w:sz w:val="24"/>
          <w:szCs w:val="24"/>
        </w:rPr>
        <w:t>.</w:t>
      </w:r>
    </w:p>
    <w:p w:rsidR="008013B5" w:rsidRDefault="00FE62C2">
      <w:pPr>
        <w:ind w:left="1418" w:hanging="1418"/>
        <w:rPr>
          <w:rFonts w:ascii="Times New Roman" w:hAnsi="Times New Roman" w:cs="Times New Roman"/>
          <w:sz w:val="24"/>
          <w:szCs w:val="24"/>
        </w:rPr>
      </w:pPr>
      <w:r>
        <w:rPr>
          <w:rFonts w:ascii="Times New Roman" w:hAnsi="Times New Roman" w:cs="Times New Roman"/>
          <w:b/>
          <w:sz w:val="24"/>
          <w:szCs w:val="24"/>
        </w:rPr>
        <w:t>07.2.5</w:t>
      </w:r>
      <w:r>
        <w:rPr>
          <w:rFonts w:ascii="Times New Roman" w:hAnsi="Times New Roman" w:cs="Times New Roman"/>
          <w:sz w:val="24"/>
          <w:szCs w:val="24"/>
        </w:rPr>
        <w:t xml:space="preserve">              manter, durante toda a execução do contrato, em compatibilidade com as obrigações por ele assumidas, todas as condições de habilitação e qualificação exigidas na licitação.</w:t>
      </w:r>
    </w:p>
    <w:p w:rsidR="008013B5" w:rsidRDefault="00FE62C2">
      <w:pPr>
        <w:ind w:left="1418" w:hanging="1418"/>
        <w:rPr>
          <w:rFonts w:ascii="Times New Roman" w:hAnsi="Times New Roman" w:cs="Times New Roman"/>
          <w:sz w:val="24"/>
          <w:szCs w:val="24"/>
        </w:rPr>
      </w:pPr>
      <w:r>
        <w:rPr>
          <w:rFonts w:ascii="Times New Roman" w:hAnsi="Times New Roman" w:cs="Times New Roman"/>
          <w:b/>
          <w:sz w:val="24"/>
          <w:szCs w:val="24"/>
        </w:rPr>
        <w:t>07.2.6</w:t>
      </w:r>
      <w:r>
        <w:rPr>
          <w:rFonts w:ascii="Times New Roman" w:hAnsi="Times New Roman" w:cs="Times New Roman"/>
          <w:sz w:val="24"/>
          <w:szCs w:val="24"/>
        </w:rPr>
        <w:t xml:space="preserve">              Refazer às suas expensas e sem ônus para o Contratante qualquer irregularidade na execução do objeto contratado.</w:t>
      </w:r>
    </w:p>
    <w:p w:rsidR="008013B5" w:rsidRDefault="00FE62C2">
      <w:pPr>
        <w:ind w:left="1276" w:hanging="1276"/>
        <w:jc w:val="both"/>
        <w:rPr>
          <w:rFonts w:ascii="Times New Roman" w:hAnsi="Times New Roman" w:cs="Times New Roman"/>
          <w:sz w:val="24"/>
          <w:szCs w:val="24"/>
        </w:rPr>
      </w:pPr>
      <w:r>
        <w:rPr>
          <w:rFonts w:ascii="Times New Roman" w:hAnsi="Times New Roman" w:cs="Times New Roman"/>
          <w:b/>
          <w:sz w:val="24"/>
          <w:szCs w:val="24"/>
        </w:rPr>
        <w:t>07.2.7</w:t>
      </w:r>
      <w:r>
        <w:rPr>
          <w:rFonts w:ascii="Times New Roman" w:hAnsi="Times New Roman" w:cs="Times New Roman"/>
          <w:sz w:val="24"/>
          <w:szCs w:val="24"/>
        </w:rPr>
        <w:t xml:space="preserve">            A CONTRATADA, por si e seus colaboradores, obriga-se a atuar no presente contrato em conformidade com a legislação vigente sobre Proteção de Dados Pessoais e as determinações de órgãos </w:t>
      </w:r>
      <w:proofErr w:type="gramStart"/>
      <w:r>
        <w:rPr>
          <w:rFonts w:ascii="Times New Roman" w:hAnsi="Times New Roman" w:cs="Times New Roman"/>
          <w:sz w:val="24"/>
          <w:szCs w:val="24"/>
        </w:rPr>
        <w:t>reguladores/fiscalizadores</w:t>
      </w:r>
      <w:proofErr w:type="gramEnd"/>
      <w:r>
        <w:rPr>
          <w:rFonts w:ascii="Times New Roman" w:hAnsi="Times New Roman" w:cs="Times New Roman"/>
          <w:sz w:val="24"/>
          <w:szCs w:val="24"/>
        </w:rPr>
        <w:t xml:space="preserve"> sobre a matéria, em especial a Lei n.º 13.709/2018, além das demais normas e políticas de proteção de dados de cada país onde houver qualquer tipo de tratamento de dados dos clientes.</w:t>
      </w:r>
    </w:p>
    <w:p w:rsidR="008013B5" w:rsidRDefault="00FE62C2">
      <w:pPr>
        <w:jc w:val="both"/>
        <w:rPr>
          <w:rFonts w:ascii="Times New Roman" w:hAnsi="Times New Roman" w:cs="Times New Roman"/>
          <w:sz w:val="24"/>
          <w:szCs w:val="24"/>
        </w:rPr>
      </w:pPr>
      <w:r>
        <w:rPr>
          <w:rFonts w:ascii="Times New Roman" w:hAnsi="Times New Roman" w:cs="Times New Roman"/>
          <w:sz w:val="24"/>
          <w:szCs w:val="24"/>
        </w:rPr>
        <w:t xml:space="preserve"> </w:t>
      </w:r>
    </w:p>
    <w:p w:rsidR="008013B5" w:rsidRDefault="00FE62C2">
      <w:pPr>
        <w:ind w:left="1134" w:hanging="1134"/>
        <w:jc w:val="both"/>
        <w:rPr>
          <w:rFonts w:ascii="Times New Roman" w:hAnsi="Times New Roman" w:cs="Times New Roman"/>
          <w:sz w:val="24"/>
          <w:szCs w:val="24"/>
        </w:rPr>
      </w:pPr>
      <w:r>
        <w:rPr>
          <w:rFonts w:ascii="Times New Roman" w:hAnsi="Times New Roman" w:cs="Times New Roman"/>
          <w:b/>
          <w:sz w:val="24"/>
          <w:szCs w:val="24"/>
        </w:rPr>
        <w:t xml:space="preserve">07.2.8        </w:t>
      </w:r>
      <w:r>
        <w:rPr>
          <w:rFonts w:ascii="Times New Roman" w:hAnsi="Times New Roman" w:cs="Times New Roman"/>
          <w:sz w:val="24"/>
          <w:szCs w:val="24"/>
        </w:rPr>
        <w:t xml:space="preserve">Ocorrendo a propositura de Reclamação Trabalhista por empregado ou </w:t>
      </w:r>
      <w:proofErr w:type="gramStart"/>
      <w:r>
        <w:rPr>
          <w:rFonts w:ascii="Times New Roman" w:hAnsi="Times New Roman" w:cs="Times New Roman"/>
          <w:sz w:val="24"/>
          <w:szCs w:val="24"/>
        </w:rPr>
        <w:t>ex empregado</w:t>
      </w:r>
      <w:proofErr w:type="gramEnd"/>
      <w:r>
        <w:rPr>
          <w:rFonts w:ascii="Times New Roman" w:hAnsi="Times New Roman" w:cs="Times New Roman"/>
          <w:sz w:val="24"/>
          <w:szCs w:val="24"/>
        </w:rPr>
        <w:t xml:space="preserve"> da CONTRATADA alocado na execução dos serviços objeto deste Instrumento e na qual seja citada a CONTRATANTE na condição de reclamada ou litisconsorte passiva, fica a CONTRATANTE autorizada a fazer a retenção do valor reclamado e dos pertinentes aos depósitos judiciais de qualquer crédito da CONTRATADA ou, se insuficiente este, da Garantia de Cumprimento do Contrato, até o trânsito em julgado da lide, cujos fatos serão levados ao conhecimento da FISCALIZAÇÃO pelo Órgão Jurídico da CONTRATANTE; </w:t>
      </w:r>
    </w:p>
    <w:p w:rsidR="008013B5" w:rsidRDefault="008013B5">
      <w:pPr>
        <w:jc w:val="both"/>
        <w:rPr>
          <w:rFonts w:ascii="Times New Roman" w:hAnsi="Times New Roman" w:cs="Times New Roman"/>
          <w:sz w:val="24"/>
          <w:szCs w:val="24"/>
        </w:rPr>
      </w:pPr>
    </w:p>
    <w:p w:rsidR="008013B5" w:rsidRDefault="00FE62C2">
      <w:pPr>
        <w:ind w:left="1134" w:hanging="1134"/>
        <w:jc w:val="both"/>
        <w:rPr>
          <w:rFonts w:ascii="Times New Roman" w:hAnsi="Times New Roman" w:cs="Times New Roman"/>
          <w:sz w:val="24"/>
          <w:szCs w:val="24"/>
        </w:rPr>
      </w:pPr>
      <w:r>
        <w:rPr>
          <w:rFonts w:ascii="Times New Roman" w:hAnsi="Times New Roman" w:cs="Times New Roman"/>
          <w:b/>
          <w:sz w:val="24"/>
          <w:szCs w:val="24"/>
        </w:rPr>
        <w:t>07.2.9</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Sendo julgada procedente a Reclamação Trabalhista, o valor retido será destinado à satisfação da condenação, obrigando-se, ainda, a CONTRATADA a complementar o valor devido ao empregado, caso a retenção seja insuficiente;</w:t>
      </w:r>
    </w:p>
    <w:p w:rsidR="008013B5" w:rsidRDefault="008013B5">
      <w:pPr>
        <w:jc w:val="both"/>
        <w:rPr>
          <w:rFonts w:ascii="Times New Roman" w:hAnsi="Times New Roman" w:cs="Times New Roman"/>
          <w:sz w:val="24"/>
          <w:szCs w:val="24"/>
        </w:rPr>
      </w:pPr>
    </w:p>
    <w:p w:rsidR="008013B5" w:rsidRDefault="00FE62C2">
      <w:pPr>
        <w:ind w:left="1134" w:hanging="1134"/>
        <w:jc w:val="both"/>
        <w:rPr>
          <w:rFonts w:ascii="Times New Roman" w:hAnsi="Times New Roman" w:cs="Times New Roman"/>
          <w:sz w:val="24"/>
          <w:szCs w:val="24"/>
        </w:rPr>
      </w:pPr>
      <w:r>
        <w:rPr>
          <w:rFonts w:ascii="Times New Roman" w:hAnsi="Times New Roman" w:cs="Times New Roman"/>
          <w:b/>
          <w:sz w:val="24"/>
          <w:szCs w:val="24"/>
        </w:rPr>
        <w:t>07.2.10</w:t>
      </w:r>
      <w:r>
        <w:rPr>
          <w:rFonts w:ascii="Times New Roman" w:hAnsi="Times New Roman" w:cs="Times New Roman"/>
          <w:sz w:val="24"/>
          <w:szCs w:val="24"/>
        </w:rPr>
        <w:t xml:space="preserve"> -      Sendo julgada improcedente a Reclamação Trabalhista, depois de transitada em julgado a decisão, o valor reclamado e retido em espécie será devolvido à CONTRATADA atualizado com base no Índice Nacional de Preços ao Consumidor Amplo - IPCA “pro rata </w:t>
      </w:r>
      <w:proofErr w:type="spellStart"/>
      <w:r>
        <w:rPr>
          <w:rFonts w:ascii="Times New Roman" w:hAnsi="Times New Roman" w:cs="Times New Roman"/>
          <w:sz w:val="24"/>
          <w:szCs w:val="24"/>
        </w:rPr>
        <w:t>tempore</w:t>
      </w:r>
      <w:proofErr w:type="spellEnd"/>
      <w:r>
        <w:rPr>
          <w:rFonts w:ascii="Times New Roman" w:hAnsi="Times New Roman" w:cs="Times New Roman"/>
          <w:sz w:val="24"/>
          <w:szCs w:val="24"/>
        </w:rPr>
        <w:t>”, exceto o pertinente aos depósitos recursais,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os quais serão devolvidos nos termos do subitem 07</w:t>
      </w:r>
      <w:r>
        <w:rPr>
          <w:rFonts w:ascii="Times New Roman" w:hAnsi="Times New Roman" w:cs="Times New Roman"/>
          <w:b/>
          <w:sz w:val="24"/>
          <w:szCs w:val="24"/>
        </w:rPr>
        <w:t>.2.8</w:t>
      </w:r>
      <w:r>
        <w:rPr>
          <w:rFonts w:ascii="Times New Roman" w:hAnsi="Times New Roman" w:cs="Times New Roman"/>
          <w:sz w:val="24"/>
          <w:szCs w:val="24"/>
        </w:rPr>
        <w:t xml:space="preserve"> desta Cláusula; </w:t>
      </w:r>
    </w:p>
    <w:p w:rsidR="008013B5" w:rsidRDefault="008013B5">
      <w:pPr>
        <w:jc w:val="both"/>
        <w:rPr>
          <w:rFonts w:ascii="Times New Roman" w:hAnsi="Times New Roman" w:cs="Times New Roman"/>
          <w:sz w:val="24"/>
          <w:szCs w:val="24"/>
        </w:rPr>
      </w:pPr>
    </w:p>
    <w:p w:rsidR="008013B5" w:rsidRDefault="00FE62C2">
      <w:pPr>
        <w:ind w:left="1134" w:hanging="1134"/>
        <w:jc w:val="both"/>
        <w:rPr>
          <w:rFonts w:ascii="Times New Roman" w:hAnsi="Times New Roman" w:cs="Times New Roman"/>
          <w:b/>
          <w:sz w:val="24"/>
          <w:szCs w:val="24"/>
        </w:rPr>
      </w:pPr>
      <w:r>
        <w:rPr>
          <w:rFonts w:ascii="Times New Roman" w:hAnsi="Times New Roman" w:cs="Times New Roman"/>
          <w:b/>
          <w:sz w:val="24"/>
          <w:szCs w:val="24"/>
        </w:rPr>
        <w:t>07.2.11</w:t>
      </w:r>
      <w:r>
        <w:rPr>
          <w:rFonts w:ascii="Times New Roman" w:hAnsi="Times New Roman" w:cs="Times New Roman"/>
          <w:sz w:val="24"/>
          <w:szCs w:val="24"/>
        </w:rPr>
        <w:t xml:space="preserve"> -      Os valores relativos aos depósitos recursais serão considerados como parte do pagamento de indenização trabalhista do processo correspondente ao depósito; caso a CONTRATANTE seja excluída do feito em Instância Superior, o quantum dos depósitos recursais será devolvido à CONTRATADA quando de sua liberação e no mesmo valor liberado. </w:t>
      </w:r>
      <w:r>
        <w:rPr>
          <w:rFonts w:ascii="Times New Roman" w:hAnsi="Times New Roman" w:cs="Times New Roman"/>
          <w:b/>
          <w:sz w:val="24"/>
          <w:szCs w:val="24"/>
        </w:rPr>
        <w:t xml:space="preserve"> </w:t>
      </w:r>
    </w:p>
    <w:p w:rsidR="008013B5" w:rsidRDefault="008013B5">
      <w:pPr>
        <w:ind w:left="1418" w:hanging="1418"/>
        <w:rPr>
          <w:rFonts w:ascii="Times New Roman" w:hAnsi="Times New Roman"/>
          <w:sz w:val="24"/>
          <w:szCs w:val="24"/>
        </w:rPr>
      </w:pPr>
    </w:p>
    <w:p w:rsidR="001E2909" w:rsidRDefault="001E2909">
      <w:pPr>
        <w:ind w:left="1418" w:hanging="1418"/>
        <w:rPr>
          <w:rFonts w:ascii="Times New Roman" w:hAnsi="Times New Roman"/>
          <w:sz w:val="24"/>
          <w:szCs w:val="24"/>
        </w:rPr>
      </w:pPr>
    </w:p>
    <w:p w:rsidR="008013B5" w:rsidRDefault="00FE62C2">
      <w:pPr>
        <w:jc w:val="center"/>
      </w:pPr>
      <w:r>
        <w:rPr>
          <w:rFonts w:ascii="Times New Roman" w:hAnsi="Times New Roman"/>
          <w:b/>
          <w:sz w:val="24"/>
          <w:szCs w:val="24"/>
          <w:u w:val="single"/>
        </w:rPr>
        <w:lastRenderedPageBreak/>
        <w:t>CLÁUSULA OITAVA – DA RESCISÃO</w:t>
      </w:r>
    </w:p>
    <w:p w:rsidR="008013B5" w:rsidRDefault="008013B5">
      <w:pPr>
        <w:jc w:val="center"/>
        <w:rPr>
          <w:rFonts w:ascii="Times New Roman" w:hAnsi="Times New Roman"/>
          <w:b/>
          <w:sz w:val="24"/>
          <w:szCs w:val="24"/>
          <w:u w:val="single"/>
        </w:rPr>
      </w:pPr>
    </w:p>
    <w:p w:rsidR="008013B5" w:rsidRDefault="00FE62C2">
      <w:pPr>
        <w:pStyle w:val="Heading2"/>
        <w:numPr>
          <w:ilvl w:val="1"/>
          <w:numId w:val="3"/>
        </w:numPr>
        <w:ind w:left="10"/>
        <w:jc w:val="both"/>
      </w:pPr>
      <w:r>
        <w:rPr>
          <w:rFonts w:ascii="Times New Roman" w:hAnsi="Times New Roman"/>
          <w:sz w:val="24"/>
          <w:szCs w:val="24"/>
        </w:rPr>
        <w:t>08.1</w:t>
      </w:r>
      <w:r>
        <w:rPr>
          <w:rFonts w:ascii="Times New Roman" w:hAnsi="Times New Roman"/>
          <w:sz w:val="24"/>
          <w:szCs w:val="24"/>
        </w:rPr>
        <w:tab/>
        <w:t xml:space="preserve"> </w:t>
      </w:r>
      <w:r>
        <w:rPr>
          <w:rFonts w:ascii="Times New Roman" w:hAnsi="Times New Roman"/>
          <w:sz w:val="24"/>
          <w:szCs w:val="24"/>
        </w:rPr>
        <w:tab/>
      </w:r>
      <w:proofErr w:type="gramStart"/>
      <w:r>
        <w:rPr>
          <w:rFonts w:ascii="Times New Roman" w:hAnsi="Times New Roman"/>
          <w:b w:val="0"/>
          <w:sz w:val="24"/>
          <w:szCs w:val="24"/>
        </w:rPr>
        <w:t>Caberá</w:t>
      </w:r>
      <w:proofErr w:type="gramEnd"/>
      <w:r>
        <w:rPr>
          <w:rFonts w:ascii="Times New Roman" w:hAnsi="Times New Roman"/>
          <w:b w:val="0"/>
          <w:sz w:val="24"/>
          <w:szCs w:val="24"/>
        </w:rPr>
        <w:t xml:space="preserve"> rescisão deste instrumento, independentemente de interpelação ou notificação judicial ou extrajudicial, sem que a</w:t>
      </w:r>
      <w:r>
        <w:rPr>
          <w:rFonts w:ascii="Times New Roman" w:hAnsi="Times New Roman"/>
          <w:sz w:val="24"/>
          <w:szCs w:val="24"/>
        </w:rPr>
        <w:t xml:space="preserve"> CONTRATADA</w:t>
      </w:r>
      <w:r>
        <w:rPr>
          <w:rFonts w:ascii="Times New Roman" w:hAnsi="Times New Roman"/>
          <w:b w:val="0"/>
          <w:sz w:val="24"/>
          <w:szCs w:val="24"/>
        </w:rPr>
        <w:t xml:space="preserve"> tenha direito a qualquer indenização, seja de que espécie for, na hipótese de inobservância de qualquer cláusula ou condição deste contrato, do instrumento convocatório e/ou a ocorrência de qualquer um dos motivos capitulados no artigo 78, seus incisos e §§, da Lei nº 8.666/93 e atualizações e no que couber nas disposições contidas na Lei nº 10.520/02.</w:t>
      </w:r>
    </w:p>
    <w:p w:rsidR="008013B5" w:rsidRDefault="008013B5">
      <w:pPr>
        <w:pStyle w:val="Heading2"/>
        <w:numPr>
          <w:ilvl w:val="1"/>
          <w:numId w:val="3"/>
        </w:numPr>
        <w:ind w:left="10"/>
        <w:rPr>
          <w:rFonts w:ascii="Times New Roman" w:hAnsi="Times New Roman"/>
          <w:sz w:val="24"/>
          <w:szCs w:val="24"/>
        </w:rPr>
      </w:pPr>
    </w:p>
    <w:p w:rsidR="008013B5" w:rsidRDefault="00FE62C2">
      <w:pPr>
        <w:pStyle w:val="Heading2"/>
        <w:numPr>
          <w:ilvl w:val="1"/>
          <w:numId w:val="3"/>
        </w:numPr>
        <w:ind w:left="10"/>
      </w:pPr>
      <w:r>
        <w:rPr>
          <w:rFonts w:ascii="Times New Roman" w:hAnsi="Times New Roman"/>
          <w:sz w:val="24"/>
          <w:szCs w:val="24"/>
          <w:u w:val="single"/>
        </w:rPr>
        <w:t>CLÁUSULA NONA – DAS PENALIDADES E MULTA</w:t>
      </w:r>
    </w:p>
    <w:p w:rsidR="008013B5" w:rsidRDefault="008013B5">
      <w:pPr>
        <w:pStyle w:val="Heading2"/>
        <w:numPr>
          <w:ilvl w:val="1"/>
          <w:numId w:val="3"/>
        </w:numPr>
        <w:ind w:left="10"/>
        <w:rPr>
          <w:rFonts w:ascii="Times New Roman" w:hAnsi="Times New Roman"/>
          <w:sz w:val="24"/>
          <w:szCs w:val="24"/>
        </w:rPr>
      </w:pPr>
    </w:p>
    <w:p w:rsidR="008013B5" w:rsidRDefault="00FE62C2">
      <w:pPr>
        <w:pStyle w:val="Heading2"/>
        <w:numPr>
          <w:ilvl w:val="0"/>
          <w:numId w:val="0"/>
        </w:numPr>
        <w:tabs>
          <w:tab w:val="left" w:pos="0"/>
        </w:tabs>
        <w:ind w:right="0"/>
        <w:jc w:val="both"/>
      </w:pPr>
      <w:r>
        <w:rPr>
          <w:rFonts w:ascii="Times New Roman" w:hAnsi="Times New Roman"/>
          <w:sz w:val="24"/>
          <w:szCs w:val="24"/>
        </w:rPr>
        <w:t xml:space="preserve">09.1 </w:t>
      </w:r>
      <w:r>
        <w:rPr>
          <w:rFonts w:ascii="Times New Roman" w:hAnsi="Times New Roman"/>
          <w:b w:val="0"/>
          <w:sz w:val="24"/>
          <w:szCs w:val="24"/>
        </w:rPr>
        <w:t xml:space="preserve">              Pela inexecução total ou parcial do contrato, a </w:t>
      </w:r>
      <w:r>
        <w:rPr>
          <w:rFonts w:ascii="Times New Roman" w:hAnsi="Times New Roman"/>
          <w:sz w:val="24"/>
          <w:szCs w:val="24"/>
        </w:rPr>
        <w:t>PREFEITURA</w:t>
      </w:r>
      <w:r>
        <w:rPr>
          <w:rFonts w:ascii="Times New Roman" w:hAnsi="Times New Roman"/>
          <w:b w:val="0"/>
          <w:sz w:val="24"/>
          <w:szCs w:val="24"/>
        </w:rPr>
        <w:t xml:space="preserve"> aplicará à </w:t>
      </w:r>
      <w:r>
        <w:rPr>
          <w:rFonts w:ascii="Times New Roman" w:hAnsi="Times New Roman"/>
          <w:sz w:val="24"/>
          <w:szCs w:val="24"/>
        </w:rPr>
        <w:t>CONTRATADA</w:t>
      </w:r>
      <w:r>
        <w:rPr>
          <w:rFonts w:ascii="Times New Roman" w:hAnsi="Times New Roman"/>
          <w:b w:val="0"/>
          <w:sz w:val="24"/>
          <w:szCs w:val="24"/>
        </w:rPr>
        <w:t>, sem prejuízo do disposto no edital do certame – Pregão eletrônico n.º 119/2023, e Leis Federais                        n.º 10.520/02 e 8.666/93, garantido o contraditório e a ampla defesa em processo administrativo:</w:t>
      </w:r>
    </w:p>
    <w:p w:rsidR="008013B5" w:rsidRDefault="008013B5">
      <w:pPr>
        <w:rPr>
          <w:rFonts w:ascii="Times New Roman" w:hAnsi="Times New Roman"/>
          <w:b/>
          <w:sz w:val="24"/>
          <w:szCs w:val="24"/>
        </w:rPr>
      </w:pPr>
    </w:p>
    <w:p w:rsidR="008013B5" w:rsidRDefault="00FE62C2">
      <w:pPr>
        <w:jc w:val="both"/>
      </w:pPr>
      <w:r>
        <w:rPr>
          <w:rFonts w:ascii="Times New Roman" w:hAnsi="Times New Roman"/>
          <w:b/>
          <w:sz w:val="24"/>
          <w:szCs w:val="24"/>
        </w:rPr>
        <w:t>09.1.1</w:t>
      </w:r>
      <w:r>
        <w:rPr>
          <w:rFonts w:ascii="Times New Roman" w:hAnsi="Times New Roman"/>
          <w:sz w:val="24"/>
          <w:szCs w:val="24"/>
        </w:rPr>
        <w:t xml:space="preserve"> multa correspondente a 10 % (dez por cento) do valor global do contrato em caso de inexecução total; e multa de 10% (dez por cento) do saldo remanescente, não executado, em caso de inexecução parcial; que poderão ser aplicadas conjuntamente com as penalidades abaixo descritas:</w:t>
      </w:r>
    </w:p>
    <w:p w:rsidR="008013B5" w:rsidRDefault="008013B5">
      <w:pPr>
        <w:jc w:val="both"/>
        <w:rPr>
          <w:rFonts w:ascii="Times New Roman" w:hAnsi="Times New Roman"/>
          <w:sz w:val="24"/>
          <w:szCs w:val="24"/>
        </w:rPr>
      </w:pPr>
    </w:p>
    <w:p w:rsidR="008013B5" w:rsidRDefault="00FE62C2">
      <w:pPr>
        <w:jc w:val="both"/>
      </w:pPr>
      <w:r>
        <w:rPr>
          <w:rFonts w:ascii="Times New Roman" w:hAnsi="Times New Roman"/>
          <w:b/>
          <w:sz w:val="24"/>
          <w:szCs w:val="24"/>
        </w:rPr>
        <w:t>09.1.2</w:t>
      </w:r>
      <w:r>
        <w:rPr>
          <w:rFonts w:ascii="Times New Roman" w:hAnsi="Times New Roman"/>
          <w:sz w:val="24"/>
          <w:szCs w:val="24"/>
        </w:rPr>
        <w:t xml:space="preserve"> suspensão temporária de participação em licitações e impedimentos de contratar com a Administração Pública pelo prazo de até 02 (dois) anos;</w:t>
      </w:r>
    </w:p>
    <w:p w:rsidR="008013B5" w:rsidRDefault="008013B5">
      <w:pPr>
        <w:tabs>
          <w:tab w:val="left" w:pos="1440"/>
        </w:tabs>
        <w:jc w:val="both"/>
        <w:rPr>
          <w:rFonts w:ascii="Times New Roman" w:hAnsi="Times New Roman"/>
          <w:sz w:val="24"/>
          <w:szCs w:val="24"/>
        </w:rPr>
      </w:pPr>
    </w:p>
    <w:p w:rsidR="008013B5" w:rsidRDefault="00FE62C2">
      <w:pPr>
        <w:jc w:val="both"/>
      </w:pPr>
      <w:r>
        <w:rPr>
          <w:rFonts w:ascii="Times New Roman" w:hAnsi="Times New Roman"/>
          <w:b/>
          <w:sz w:val="24"/>
          <w:szCs w:val="24"/>
        </w:rPr>
        <w:t>09.1.3</w:t>
      </w:r>
      <w:r>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Pr>
          <w:rFonts w:ascii="Times New Roman" w:hAnsi="Times New Roman"/>
          <w:sz w:val="24"/>
          <w:szCs w:val="24"/>
        </w:rPr>
        <w:t>após</w:t>
      </w:r>
      <w:proofErr w:type="gramEnd"/>
      <w:r>
        <w:rPr>
          <w:rFonts w:ascii="Times New Roman" w:hAnsi="Times New Roman"/>
          <w:sz w:val="24"/>
          <w:szCs w:val="24"/>
        </w:rPr>
        <w:t xml:space="preserve"> decorrido o prazo de sanção aplicada com base no inc. III do art. 87 da Lei nº 8.666/93.</w:t>
      </w:r>
    </w:p>
    <w:p w:rsidR="008013B5" w:rsidRDefault="008013B5">
      <w:pPr>
        <w:jc w:val="both"/>
        <w:rPr>
          <w:rFonts w:ascii="Times New Roman" w:hAnsi="Times New Roman"/>
          <w:sz w:val="24"/>
          <w:szCs w:val="24"/>
        </w:rPr>
      </w:pPr>
    </w:p>
    <w:p w:rsidR="008013B5" w:rsidRDefault="00FE62C2">
      <w:pPr>
        <w:pStyle w:val="Default"/>
        <w:jc w:val="center"/>
        <w:rPr>
          <w:color w:val="auto"/>
        </w:rPr>
      </w:pPr>
      <w:r>
        <w:rPr>
          <w:b/>
          <w:color w:val="auto"/>
          <w:u w:val="single"/>
        </w:rPr>
        <w:t>CLÁUSULA DÉCIMA</w:t>
      </w:r>
      <w:proofErr w:type="gramStart"/>
      <w:r>
        <w:rPr>
          <w:b/>
          <w:color w:val="auto"/>
          <w:u w:val="single"/>
        </w:rPr>
        <w:t xml:space="preserve">  </w:t>
      </w:r>
      <w:proofErr w:type="gramEnd"/>
      <w:r>
        <w:rPr>
          <w:b/>
          <w:color w:val="auto"/>
          <w:u w:val="single"/>
        </w:rPr>
        <w:t xml:space="preserve">– </w:t>
      </w:r>
      <w:r>
        <w:rPr>
          <w:b/>
          <w:bCs/>
          <w:color w:val="auto"/>
          <w:u w:val="single"/>
        </w:rPr>
        <w:t>GARANTIA CONTRATUAL</w:t>
      </w:r>
    </w:p>
    <w:p w:rsidR="008013B5" w:rsidRDefault="008013B5">
      <w:pPr>
        <w:pStyle w:val="Default"/>
        <w:jc w:val="center"/>
        <w:rPr>
          <w:color w:val="auto"/>
        </w:rPr>
      </w:pPr>
    </w:p>
    <w:p w:rsidR="008013B5" w:rsidRDefault="00FE62C2">
      <w:pPr>
        <w:pStyle w:val="Default"/>
        <w:jc w:val="both"/>
        <w:rPr>
          <w:color w:val="auto"/>
        </w:rPr>
      </w:pPr>
      <w:r>
        <w:rPr>
          <w:b/>
          <w:bCs/>
          <w:color w:val="auto"/>
        </w:rPr>
        <w:t>10.1</w:t>
      </w:r>
      <w:r>
        <w:rPr>
          <w:color w:val="auto"/>
        </w:rPr>
        <w:t xml:space="preserve"> </w:t>
      </w:r>
      <w:r>
        <w:rPr>
          <w:color w:val="auto"/>
        </w:rPr>
        <w:tab/>
        <w:t xml:space="preserve">Não </w:t>
      </w:r>
      <w:proofErr w:type="gramStart"/>
      <w:r>
        <w:rPr>
          <w:color w:val="auto"/>
        </w:rPr>
        <w:t>será</w:t>
      </w:r>
      <w:proofErr w:type="gramEnd"/>
      <w:r>
        <w:rPr>
          <w:color w:val="auto"/>
        </w:rPr>
        <w:t xml:space="preserve"> exigida a prestação de garantia para a contratação resultante desta licitação.</w:t>
      </w:r>
    </w:p>
    <w:p w:rsidR="008013B5" w:rsidRDefault="008013B5">
      <w:pPr>
        <w:pStyle w:val="Default"/>
        <w:jc w:val="both"/>
        <w:rPr>
          <w:color w:val="auto"/>
        </w:rPr>
      </w:pPr>
    </w:p>
    <w:p w:rsidR="008013B5" w:rsidRDefault="00FE62C2">
      <w:pPr>
        <w:jc w:val="center"/>
      </w:pPr>
      <w:r>
        <w:rPr>
          <w:rFonts w:ascii="Times New Roman" w:hAnsi="Times New Roman"/>
          <w:b/>
          <w:sz w:val="24"/>
          <w:szCs w:val="24"/>
          <w:u w:val="single"/>
        </w:rPr>
        <w:t>CLÁUSULA DÉCIMA PRIMEIRA - DA ALTERAÇÃO DO CONTRATO</w:t>
      </w:r>
    </w:p>
    <w:p w:rsidR="008013B5" w:rsidRDefault="008013B5">
      <w:pPr>
        <w:jc w:val="center"/>
        <w:rPr>
          <w:rFonts w:ascii="Times New Roman" w:hAnsi="Times New Roman"/>
          <w:sz w:val="24"/>
          <w:szCs w:val="24"/>
        </w:rPr>
      </w:pPr>
    </w:p>
    <w:p w:rsidR="008013B5" w:rsidRDefault="00FE62C2">
      <w:pPr>
        <w:jc w:val="both"/>
      </w:pPr>
      <w:r>
        <w:rPr>
          <w:rFonts w:ascii="Times New Roman" w:hAnsi="Times New Roman"/>
          <w:b/>
          <w:sz w:val="24"/>
          <w:szCs w:val="24"/>
        </w:rPr>
        <w:t xml:space="preserve">11.1 </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Este contrato fica sujeito às alterações previstas no artigo 65, § 1º, da Lei nº 8.666/93 e atualizações.</w:t>
      </w:r>
    </w:p>
    <w:p w:rsidR="008013B5" w:rsidRDefault="00FE62C2">
      <w:pPr>
        <w:pStyle w:val="Heading2"/>
        <w:numPr>
          <w:ilvl w:val="1"/>
          <w:numId w:val="3"/>
        </w:numPr>
        <w:ind w:left="10"/>
      </w:pPr>
      <w:r>
        <w:rPr>
          <w:rFonts w:ascii="Times New Roman" w:hAnsi="Times New Roman"/>
          <w:sz w:val="24"/>
          <w:szCs w:val="24"/>
          <w:u w:val="single"/>
        </w:rPr>
        <w:t>CLÁUSULA DÉCIMA SEGUNDA - DO FORO</w:t>
      </w:r>
    </w:p>
    <w:p w:rsidR="008013B5" w:rsidRDefault="008013B5">
      <w:pPr>
        <w:rPr>
          <w:rFonts w:ascii="Times New Roman" w:hAnsi="Times New Roman"/>
          <w:sz w:val="24"/>
          <w:szCs w:val="24"/>
          <w:u w:val="single"/>
        </w:rPr>
      </w:pPr>
    </w:p>
    <w:p w:rsidR="008013B5" w:rsidRDefault="00FE62C2">
      <w:pPr>
        <w:jc w:val="both"/>
        <w:rPr>
          <w:rFonts w:ascii="Times New Roman" w:hAnsi="Times New Roman"/>
          <w:sz w:val="24"/>
          <w:szCs w:val="24"/>
        </w:rPr>
      </w:pPr>
      <w:r>
        <w:rPr>
          <w:rFonts w:ascii="Times New Roman" w:hAnsi="Times New Roman"/>
          <w:b/>
          <w:sz w:val="24"/>
          <w:szCs w:val="24"/>
        </w:rPr>
        <w:t>12.1</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As partes elegem o foro da Comarca de Orlândia/SP, com renúncia expressa de qualquer outro, por mais privilegiado que </w:t>
      </w:r>
      <w:proofErr w:type="gramStart"/>
      <w:r>
        <w:rPr>
          <w:rFonts w:ascii="Times New Roman" w:hAnsi="Times New Roman"/>
          <w:sz w:val="24"/>
          <w:szCs w:val="24"/>
        </w:rPr>
        <w:t>seja,</w:t>
      </w:r>
      <w:proofErr w:type="gramEnd"/>
      <w:r>
        <w:rPr>
          <w:rFonts w:ascii="Times New Roman" w:hAnsi="Times New Roman"/>
          <w:sz w:val="24"/>
          <w:szCs w:val="24"/>
        </w:rPr>
        <w:t xml:space="preserve"> para dirimir as questões oriundas deste contrato.</w:t>
      </w:r>
    </w:p>
    <w:p w:rsidR="009A51C8" w:rsidRDefault="009A51C8">
      <w:pPr>
        <w:jc w:val="both"/>
        <w:rPr>
          <w:rFonts w:ascii="Times New Roman" w:hAnsi="Times New Roman"/>
          <w:sz w:val="24"/>
          <w:szCs w:val="24"/>
        </w:rPr>
      </w:pPr>
    </w:p>
    <w:p w:rsidR="009A51C8" w:rsidRDefault="009A51C8">
      <w:pPr>
        <w:jc w:val="both"/>
        <w:rPr>
          <w:rFonts w:ascii="Times New Roman" w:hAnsi="Times New Roman"/>
          <w:sz w:val="24"/>
          <w:szCs w:val="24"/>
        </w:rPr>
      </w:pPr>
    </w:p>
    <w:p w:rsidR="009A51C8" w:rsidRDefault="009A51C8">
      <w:pPr>
        <w:jc w:val="both"/>
        <w:rPr>
          <w:rFonts w:ascii="Times New Roman" w:hAnsi="Times New Roman"/>
          <w:sz w:val="24"/>
          <w:szCs w:val="24"/>
        </w:rPr>
      </w:pPr>
    </w:p>
    <w:p w:rsidR="009A51C8" w:rsidRDefault="009A51C8">
      <w:pPr>
        <w:jc w:val="both"/>
      </w:pPr>
    </w:p>
    <w:p w:rsidR="008013B5" w:rsidRDefault="00FE62C2">
      <w:pPr>
        <w:pStyle w:val="texto1"/>
        <w:jc w:val="center"/>
      </w:pPr>
      <w:r>
        <w:rPr>
          <w:rFonts w:ascii="Times New Roman" w:hAnsi="Times New Roman" w:cs="Times New Roman"/>
          <w:b/>
          <w:u w:val="single"/>
        </w:rPr>
        <w:lastRenderedPageBreak/>
        <w:t>CLÁUSULA DÉCIMA TERCEIRA – DA FISCALIZAÇÃO E GESTÃO CONTRATUAL</w:t>
      </w:r>
    </w:p>
    <w:p w:rsidR="008013B5" w:rsidRDefault="00FE62C2">
      <w:pPr>
        <w:pStyle w:val="texto1"/>
        <w:jc w:val="both"/>
      </w:pPr>
      <w:r>
        <w:rPr>
          <w:rFonts w:ascii="Times New Roman" w:hAnsi="Times New Roman" w:cs="Times New Roman"/>
          <w:b/>
        </w:rPr>
        <w:t>13.1</w:t>
      </w:r>
      <w:r>
        <w:rPr>
          <w:rFonts w:ascii="Times New Roman" w:hAnsi="Times New Roman" w:cs="Times New Roman"/>
        </w:rPr>
        <w:t xml:space="preserve"> </w:t>
      </w:r>
      <w:proofErr w:type="gramStart"/>
      <w:r>
        <w:rPr>
          <w:rFonts w:ascii="Times New Roman" w:hAnsi="Times New Roman" w:cs="Times New Roman"/>
        </w:rPr>
        <w:t>Fica</w:t>
      </w:r>
      <w:proofErr w:type="gramEnd"/>
      <w:r>
        <w:rPr>
          <w:rFonts w:ascii="Times New Roman" w:hAnsi="Times New Roman" w:cs="Times New Roman"/>
        </w:rPr>
        <w:t xml:space="preserve"> expressamente consignado que a fiscalização da execução do objeto do presente contrato estará a cargo da</w:t>
      </w:r>
      <w:r>
        <w:rPr>
          <w:rFonts w:ascii="Times New Roman" w:hAnsi="Times New Roman" w:cs="Times New Roman"/>
          <w:b/>
          <w:u w:val="single"/>
        </w:rPr>
        <w:t xml:space="preserve"> Secretaria Municipal da Saúde</w:t>
      </w:r>
      <w:r>
        <w:rPr>
          <w:rFonts w:ascii="Times New Roman" w:hAnsi="Times New Roman" w:cs="Times New Roman"/>
        </w:rPr>
        <w:t xml:space="preserve"> com o poder de solicitar, receber ou rejeitar os serviços realizados.</w:t>
      </w:r>
    </w:p>
    <w:p w:rsidR="008013B5" w:rsidRDefault="00FE62C2">
      <w:pPr>
        <w:jc w:val="both"/>
      </w:pPr>
      <w:r>
        <w:rPr>
          <w:rFonts w:ascii="Times New Roman" w:hAnsi="Times New Roman"/>
          <w:b/>
          <w:sz w:val="24"/>
          <w:szCs w:val="24"/>
        </w:rPr>
        <w:t>13.2</w:t>
      </w:r>
      <w:r>
        <w:rPr>
          <w:rFonts w:ascii="Times New Roman" w:hAnsi="Times New Roman"/>
          <w:sz w:val="24"/>
          <w:szCs w:val="24"/>
        </w:rPr>
        <w:t xml:space="preserve"> </w:t>
      </w:r>
      <w:r>
        <w:rPr>
          <w:rFonts w:ascii="Times New Roman" w:hAnsi="Times New Roman"/>
          <w:sz w:val="24"/>
          <w:szCs w:val="24"/>
        </w:rPr>
        <w:tab/>
        <w:t xml:space="preserve">Essa fiscalização, em nenhuma hipótese, eximirá a </w:t>
      </w:r>
      <w:r>
        <w:rPr>
          <w:rFonts w:ascii="Times New Roman" w:hAnsi="Times New Roman"/>
          <w:b/>
          <w:sz w:val="24"/>
          <w:szCs w:val="24"/>
        </w:rPr>
        <w:t>CONTRATADA</w:t>
      </w:r>
      <w:r>
        <w:rPr>
          <w:rFonts w:ascii="Times New Roman" w:hAnsi="Times New Roman"/>
          <w:sz w:val="24"/>
          <w:szCs w:val="24"/>
        </w:rPr>
        <w:t xml:space="preserve"> das responsabilidades contratuais e legais.</w:t>
      </w:r>
    </w:p>
    <w:p w:rsidR="008013B5" w:rsidRDefault="00FE62C2">
      <w:pPr>
        <w:pStyle w:val="texto1"/>
        <w:jc w:val="both"/>
      </w:pPr>
      <w:r>
        <w:rPr>
          <w:rFonts w:ascii="Times New Roman" w:hAnsi="Times New Roman" w:cs="Times New Roman"/>
          <w:b/>
        </w:rPr>
        <w:t>13.3</w:t>
      </w:r>
      <w:r>
        <w:rPr>
          <w:rFonts w:ascii="Times New Roman" w:hAnsi="Times New Roman" w:cs="Times New Roman"/>
        </w:rPr>
        <w:t xml:space="preserve"> Doravante </w:t>
      </w:r>
      <w:proofErr w:type="gramStart"/>
      <w:r>
        <w:rPr>
          <w:rFonts w:ascii="Times New Roman" w:hAnsi="Times New Roman" w:cs="Times New Roman"/>
        </w:rPr>
        <w:t>Fica</w:t>
      </w:r>
      <w:proofErr w:type="gramEnd"/>
      <w:r>
        <w:rPr>
          <w:rFonts w:ascii="Times New Roman" w:hAnsi="Times New Roman" w:cs="Times New Roman"/>
        </w:rPr>
        <w:t xml:space="preserve"> expressamente consignado que a fiscalização da execução do objeto do presente contrato estará a cargo da </w:t>
      </w:r>
      <w:r>
        <w:rPr>
          <w:rFonts w:ascii="Times New Roman" w:hAnsi="Times New Roman" w:cs="Times New Roman"/>
          <w:b/>
          <w:u w:val="single"/>
        </w:rPr>
        <w:t>Secretaria Municipal da Saúde</w:t>
      </w:r>
      <w:r>
        <w:rPr>
          <w:rFonts w:ascii="Times New Roman" w:hAnsi="Times New Roman" w:cs="Times New Roman"/>
        </w:rPr>
        <w:t xml:space="preserve">, sendo que a gestor do contrato ficará a cargo da servidor </w:t>
      </w:r>
      <w:r>
        <w:rPr>
          <w:rFonts w:ascii="Times New Roman" w:hAnsi="Times New Roman" w:cs="Times New Roman"/>
          <w:b/>
        </w:rPr>
        <w:t>RENATO QUEIROZ DELAGOSTINI</w:t>
      </w:r>
      <w:r>
        <w:rPr>
          <w:rFonts w:ascii="Times New Roman" w:hAnsi="Times New Roman" w:cs="Times New Roman"/>
        </w:rPr>
        <w:t xml:space="preserve">, </w:t>
      </w:r>
      <w:r>
        <w:rPr>
          <w:rFonts w:ascii="Times New Roman" w:eastAsia="Calibri" w:hAnsi="Times New Roman" w:cs="Times New Roman"/>
        </w:rPr>
        <w:t>atualmente ocupante do cargo de Diretor da Saúde Pública, RG n.º 30.839.817-8 e CPF n.º 297.551.178-73</w:t>
      </w:r>
      <w:r>
        <w:rPr>
          <w:rFonts w:ascii="Times New Roman" w:hAnsi="Times New Roman" w:cs="Times New Roman"/>
        </w:rPr>
        <w:t>, para que se cumpra a função de gestor do presente contrato.</w:t>
      </w:r>
    </w:p>
    <w:p w:rsidR="008013B5" w:rsidRDefault="00FE62C2">
      <w:pPr>
        <w:pStyle w:val="Heading2"/>
        <w:numPr>
          <w:ilvl w:val="1"/>
          <w:numId w:val="5"/>
        </w:numPr>
        <w:ind w:left="10"/>
      </w:pPr>
      <w:r>
        <w:rPr>
          <w:rFonts w:ascii="Times New Roman" w:hAnsi="Times New Roman" w:cs="Times New Roman"/>
          <w:sz w:val="24"/>
          <w:szCs w:val="24"/>
          <w:u w:val="single"/>
        </w:rPr>
        <w:t>CLÁUSULA DÉCIMA QUARTA – DA SUBCONTRATAÇÃO</w:t>
      </w:r>
    </w:p>
    <w:p w:rsidR="008013B5" w:rsidRDefault="008013B5">
      <w:pPr>
        <w:pStyle w:val="Heading2"/>
        <w:numPr>
          <w:ilvl w:val="1"/>
          <w:numId w:val="5"/>
        </w:numPr>
        <w:ind w:left="10"/>
        <w:rPr>
          <w:rFonts w:ascii="Times New Roman" w:hAnsi="Times New Roman" w:cs="Times New Roman"/>
          <w:sz w:val="24"/>
          <w:szCs w:val="24"/>
          <w:u w:val="single"/>
        </w:rPr>
      </w:pPr>
    </w:p>
    <w:p w:rsidR="008013B5" w:rsidRDefault="00FE62C2">
      <w:pPr>
        <w:jc w:val="both"/>
      </w:pPr>
      <w:r>
        <w:rPr>
          <w:rFonts w:ascii="Times New Roman" w:hAnsi="Times New Roman" w:cs="Times New Roman"/>
          <w:b/>
          <w:sz w:val="24"/>
          <w:szCs w:val="24"/>
        </w:rPr>
        <w:t xml:space="preserve">14.1- </w:t>
      </w:r>
      <w:r>
        <w:rPr>
          <w:rFonts w:ascii="Times New Roman" w:hAnsi="Times New Roman" w:cs="Times New Roman"/>
          <w:sz w:val="24"/>
          <w:szCs w:val="24"/>
        </w:rPr>
        <w:t>É vedada a subcontratação.</w:t>
      </w:r>
    </w:p>
    <w:p w:rsidR="008013B5" w:rsidRDefault="008013B5">
      <w:pPr>
        <w:jc w:val="both"/>
        <w:rPr>
          <w:rFonts w:ascii="Times New Roman" w:hAnsi="Times New Roman" w:cs="Times New Roman"/>
          <w:sz w:val="24"/>
          <w:szCs w:val="24"/>
        </w:rPr>
      </w:pPr>
    </w:p>
    <w:p w:rsidR="008013B5" w:rsidRDefault="00FE62C2">
      <w:pPr>
        <w:jc w:val="center"/>
      </w:pPr>
      <w:r>
        <w:rPr>
          <w:rFonts w:ascii="Times New Roman" w:hAnsi="Times New Roman"/>
          <w:b/>
          <w:sz w:val="24"/>
          <w:szCs w:val="24"/>
          <w:u w:val="single"/>
        </w:rPr>
        <w:t>CLÁUSULA DÉCIMA QUINTA - DAS DISPOSIÇÕES FINAIS</w:t>
      </w:r>
    </w:p>
    <w:p w:rsidR="008013B5" w:rsidRDefault="008013B5">
      <w:pPr>
        <w:jc w:val="center"/>
        <w:rPr>
          <w:rFonts w:ascii="Times New Roman" w:hAnsi="Times New Roman"/>
          <w:b/>
          <w:sz w:val="24"/>
          <w:szCs w:val="24"/>
          <w:u w:val="single"/>
        </w:rPr>
      </w:pPr>
    </w:p>
    <w:p w:rsidR="008013B5" w:rsidRDefault="00FE62C2">
      <w:pPr>
        <w:tabs>
          <w:tab w:val="left" w:pos="1415"/>
        </w:tabs>
        <w:jc w:val="both"/>
      </w:pPr>
      <w:r>
        <w:rPr>
          <w:rFonts w:ascii="Times New Roman" w:hAnsi="Times New Roman"/>
          <w:b/>
          <w:sz w:val="24"/>
          <w:szCs w:val="24"/>
        </w:rPr>
        <w:t xml:space="preserve">15.1 </w:t>
      </w:r>
      <w:r>
        <w:rPr>
          <w:rFonts w:ascii="Times New Roman" w:hAnsi="Times New Roman"/>
          <w:sz w:val="24"/>
          <w:szCs w:val="24"/>
        </w:rPr>
        <w:tab/>
        <w:t xml:space="preserve">Ficam fazendo parte integrante do presente instrumento a Lei Orgânica do Município,                    a Lei Federal nº 10.520/2002, o Decreto Municipal nº 4.928/2020, a Lei Federal nº 8.666/1993, e o instrumento convocatório do </w:t>
      </w:r>
      <w:r>
        <w:rPr>
          <w:rFonts w:ascii="Times New Roman" w:hAnsi="Times New Roman"/>
          <w:b/>
          <w:sz w:val="24"/>
          <w:szCs w:val="24"/>
        </w:rPr>
        <w:t xml:space="preserve">PREGÃO ELETRÔNICO Nº 119/2023 </w:t>
      </w:r>
      <w:r>
        <w:rPr>
          <w:rFonts w:ascii="Times New Roman" w:hAnsi="Times New Roman"/>
          <w:sz w:val="24"/>
          <w:szCs w:val="24"/>
        </w:rPr>
        <w:t xml:space="preserve">e a proposta da </w:t>
      </w:r>
      <w:r>
        <w:rPr>
          <w:rFonts w:ascii="Times New Roman" w:hAnsi="Times New Roman"/>
          <w:b/>
          <w:sz w:val="24"/>
          <w:szCs w:val="24"/>
        </w:rPr>
        <w:t>CONTRATADA</w:t>
      </w:r>
      <w:r>
        <w:rPr>
          <w:rFonts w:ascii="Times New Roman" w:hAnsi="Times New Roman"/>
          <w:sz w:val="24"/>
          <w:szCs w:val="24"/>
        </w:rPr>
        <w:t>.</w:t>
      </w:r>
    </w:p>
    <w:p w:rsidR="008013B5" w:rsidRDefault="008013B5">
      <w:pPr>
        <w:rPr>
          <w:rFonts w:ascii="Times New Roman" w:hAnsi="Times New Roman"/>
          <w:sz w:val="24"/>
          <w:szCs w:val="24"/>
        </w:rPr>
      </w:pPr>
    </w:p>
    <w:p w:rsidR="008013B5" w:rsidRDefault="00FE62C2">
      <w:pPr>
        <w:tabs>
          <w:tab w:val="left" w:pos="1415"/>
        </w:tabs>
        <w:jc w:val="both"/>
      </w:pPr>
      <w:r>
        <w:rPr>
          <w:rFonts w:ascii="Times New Roman" w:hAnsi="Times New Roman"/>
          <w:b/>
          <w:sz w:val="24"/>
          <w:szCs w:val="24"/>
        </w:rPr>
        <w:t>15.2</w:t>
      </w:r>
      <w:proofErr w:type="gramStart"/>
      <w:r>
        <w:rPr>
          <w:rFonts w:ascii="Times New Roman" w:hAnsi="Times New Roman"/>
          <w:sz w:val="24"/>
          <w:szCs w:val="24"/>
        </w:rPr>
        <w:t xml:space="preserve">  </w:t>
      </w:r>
      <w:proofErr w:type="gramEnd"/>
      <w:r>
        <w:rPr>
          <w:rFonts w:ascii="Times New Roman" w:hAnsi="Times New Roman"/>
          <w:sz w:val="24"/>
          <w:szCs w:val="24"/>
        </w:rPr>
        <w:tab/>
        <w:t>Este contrato está sob a égide da legislação civil, não gerando qualquer vínculo empregatício entre as partes e/ou pessoal envolvido na execução dos serviços.</w:t>
      </w:r>
    </w:p>
    <w:p w:rsidR="008013B5" w:rsidRDefault="008013B5">
      <w:pPr>
        <w:tabs>
          <w:tab w:val="left" w:pos="1415"/>
        </w:tabs>
        <w:jc w:val="both"/>
        <w:rPr>
          <w:rFonts w:ascii="Times New Roman" w:hAnsi="Times New Roman"/>
          <w:sz w:val="24"/>
          <w:szCs w:val="24"/>
        </w:rPr>
      </w:pPr>
    </w:p>
    <w:p w:rsidR="008013B5" w:rsidRDefault="00FE62C2">
      <w:pPr>
        <w:pStyle w:val="Recuodecorpodetexto"/>
        <w:ind w:firstLine="0"/>
      </w:pPr>
      <w:r>
        <w:rPr>
          <w:rFonts w:ascii="Times New Roman" w:hAnsi="Times New Roman"/>
          <w:sz w:val="24"/>
          <w:szCs w:val="24"/>
        </w:rPr>
        <w:t xml:space="preserve">E, por estarem </w:t>
      </w:r>
      <w:proofErr w:type="gramStart"/>
      <w:r>
        <w:rPr>
          <w:rFonts w:ascii="Times New Roman" w:hAnsi="Times New Roman"/>
          <w:sz w:val="24"/>
          <w:szCs w:val="24"/>
        </w:rPr>
        <w:t>as</w:t>
      </w:r>
      <w:proofErr w:type="gramEnd"/>
      <w:r>
        <w:rPr>
          <w:rFonts w:ascii="Times New Roman" w:hAnsi="Times New Roman"/>
          <w:sz w:val="24"/>
          <w:szCs w:val="24"/>
        </w:rPr>
        <w:t xml:space="preserve"> partes justas e acordadas, assinam o presente instrumento em 04 (quatro) vias de igual teor e forma, para o mesmo fim e perante testemunhas.</w:t>
      </w:r>
    </w:p>
    <w:p w:rsidR="008013B5" w:rsidRDefault="00FE62C2">
      <w:pPr>
        <w:jc w:val="right"/>
        <w:rPr>
          <w:rFonts w:ascii="Times New Roman" w:hAnsi="Times New Roman"/>
          <w:sz w:val="24"/>
          <w:szCs w:val="24"/>
        </w:rPr>
      </w:pPr>
      <w:r>
        <w:rPr>
          <w:rFonts w:ascii="Times New Roman" w:hAnsi="Times New Roman"/>
          <w:sz w:val="24"/>
          <w:szCs w:val="24"/>
        </w:rPr>
        <w:t>Orlândia, ------ de ------------------------ de 2023.</w:t>
      </w:r>
    </w:p>
    <w:p w:rsidR="008013B5" w:rsidRDefault="008013B5">
      <w:pPr>
        <w:jc w:val="right"/>
      </w:pPr>
    </w:p>
    <w:p w:rsidR="008013B5" w:rsidRDefault="008013B5">
      <w:pPr>
        <w:jc w:val="right"/>
        <w:rPr>
          <w:rFonts w:ascii="Times New Roman" w:hAnsi="Times New Roman"/>
          <w:sz w:val="24"/>
          <w:szCs w:val="24"/>
        </w:rPr>
      </w:pPr>
    </w:p>
    <w:p w:rsidR="008013B5" w:rsidRDefault="00FE62C2">
      <w:pPr>
        <w:jc w:val="center"/>
      </w:pPr>
      <w:r>
        <w:rPr>
          <w:rFonts w:ascii="Times New Roman" w:hAnsi="Times New Roman"/>
          <w:b/>
          <w:sz w:val="24"/>
          <w:szCs w:val="24"/>
        </w:rPr>
        <w:t>___________________________________________</w:t>
      </w:r>
    </w:p>
    <w:p w:rsidR="008013B5" w:rsidRDefault="008013B5">
      <w:pPr>
        <w:jc w:val="center"/>
        <w:rPr>
          <w:rFonts w:ascii="Times New Roman" w:hAnsi="Times New Roman"/>
          <w:sz w:val="24"/>
          <w:szCs w:val="24"/>
        </w:rPr>
      </w:pPr>
    </w:p>
    <w:p w:rsidR="008013B5" w:rsidRDefault="00FE62C2">
      <w:pPr>
        <w:jc w:val="center"/>
      </w:pPr>
      <w:r>
        <w:rPr>
          <w:rFonts w:ascii="Times New Roman" w:hAnsi="Times New Roman"/>
          <w:b/>
          <w:sz w:val="24"/>
          <w:szCs w:val="24"/>
        </w:rPr>
        <w:t>DR. SERGIO AUGUSTO BORDIN JUNIOR</w:t>
      </w:r>
    </w:p>
    <w:p w:rsidR="008013B5" w:rsidRDefault="00FE62C2">
      <w:pPr>
        <w:jc w:val="center"/>
      </w:pPr>
      <w:r>
        <w:rPr>
          <w:rFonts w:ascii="Times New Roman" w:hAnsi="Times New Roman"/>
          <w:sz w:val="24"/>
          <w:szCs w:val="24"/>
        </w:rPr>
        <w:t>PREFEITO MUNICIPAL</w:t>
      </w:r>
    </w:p>
    <w:p w:rsidR="008013B5" w:rsidRDefault="008013B5">
      <w:pPr>
        <w:jc w:val="center"/>
        <w:rPr>
          <w:rFonts w:ascii="Times New Roman" w:hAnsi="Times New Roman"/>
          <w:sz w:val="24"/>
          <w:szCs w:val="24"/>
        </w:rPr>
      </w:pPr>
    </w:p>
    <w:p w:rsidR="008013B5" w:rsidRDefault="00FE62C2">
      <w:pPr>
        <w:jc w:val="center"/>
      </w:pPr>
      <w:r>
        <w:rPr>
          <w:rFonts w:ascii="Times New Roman" w:hAnsi="Times New Roman"/>
          <w:b/>
          <w:sz w:val="24"/>
          <w:szCs w:val="24"/>
        </w:rPr>
        <w:t>_______________________________________</w:t>
      </w:r>
    </w:p>
    <w:p w:rsidR="008013B5" w:rsidRDefault="008013B5">
      <w:pPr>
        <w:jc w:val="center"/>
        <w:rPr>
          <w:rFonts w:ascii="Times New Roman" w:hAnsi="Times New Roman"/>
          <w:sz w:val="24"/>
          <w:szCs w:val="24"/>
        </w:rPr>
      </w:pPr>
    </w:p>
    <w:p w:rsidR="008013B5" w:rsidRDefault="00FE62C2">
      <w:pPr>
        <w:jc w:val="center"/>
      </w:pPr>
      <w:r>
        <w:rPr>
          <w:rFonts w:ascii="Times New Roman" w:hAnsi="Times New Roman"/>
          <w:i/>
          <w:sz w:val="24"/>
          <w:szCs w:val="24"/>
        </w:rPr>
        <w:t>Contratada</w:t>
      </w:r>
    </w:p>
    <w:p w:rsidR="008013B5" w:rsidRDefault="008013B5">
      <w:pPr>
        <w:rPr>
          <w:rFonts w:ascii="Times New Roman" w:hAnsi="Times New Roman"/>
          <w:b/>
          <w:sz w:val="24"/>
          <w:szCs w:val="24"/>
        </w:rPr>
      </w:pPr>
    </w:p>
    <w:p w:rsidR="008013B5" w:rsidRDefault="008013B5">
      <w:pPr>
        <w:rPr>
          <w:rFonts w:ascii="Times New Roman" w:hAnsi="Times New Roman"/>
          <w:b/>
          <w:sz w:val="24"/>
          <w:szCs w:val="24"/>
        </w:rPr>
      </w:pPr>
    </w:p>
    <w:p w:rsidR="008013B5" w:rsidRDefault="008013B5">
      <w:pPr>
        <w:rPr>
          <w:rFonts w:ascii="Times New Roman" w:hAnsi="Times New Roman"/>
          <w:b/>
          <w:sz w:val="24"/>
          <w:szCs w:val="24"/>
        </w:rPr>
      </w:pPr>
    </w:p>
    <w:p w:rsidR="009A51C8" w:rsidRDefault="009A51C8" w:rsidP="009A51C8">
      <w:pPr>
        <w:pStyle w:val="texto1"/>
        <w:ind w:left="2124" w:firstLine="708"/>
        <w:jc w:val="both"/>
      </w:pPr>
      <w:r>
        <w:rPr>
          <w:rFonts w:ascii="Times New Roman" w:hAnsi="Times New Roman" w:cs="Times New Roman"/>
          <w:b/>
          <w:bCs/>
          <w:iCs/>
          <w:u w:val="single"/>
        </w:rPr>
        <w:lastRenderedPageBreak/>
        <w:t>ANEXO V – MODELO MINUTA DO CONTRATO</w:t>
      </w:r>
    </w:p>
    <w:p w:rsidR="009A51C8" w:rsidRDefault="009A51C8" w:rsidP="009A51C8">
      <w:pPr>
        <w:pStyle w:val="Corpodetexto"/>
        <w:jc w:val="both"/>
      </w:pPr>
      <w:r>
        <w:rPr>
          <w:rFonts w:ascii="Times New Roman" w:hAnsi="Times New Roman"/>
          <w:b/>
          <w:bCs/>
          <w:sz w:val="24"/>
          <w:szCs w:val="24"/>
        </w:rPr>
        <w:t>CONTRATO QUE ENTRE SI CELEBRAM O MUNICÍPIO DE ORLÂNDIA E A EMPRESA</w:t>
      </w:r>
      <w:proofErr w:type="gramStart"/>
      <w:r>
        <w:rPr>
          <w:rFonts w:ascii="Times New Roman" w:hAnsi="Times New Roman"/>
          <w:b/>
          <w:bCs/>
          <w:sz w:val="24"/>
          <w:szCs w:val="24"/>
        </w:rPr>
        <w:t>................</w:t>
      </w:r>
      <w:proofErr w:type="gramEnd"/>
    </w:p>
    <w:p w:rsidR="009A51C8" w:rsidRDefault="009A51C8" w:rsidP="009A51C8">
      <w:pPr>
        <w:pStyle w:val="Corpodetexto"/>
        <w:jc w:val="both"/>
        <w:rPr>
          <w:rFonts w:ascii="Times New Roman" w:hAnsi="Times New Roman"/>
          <w:sz w:val="24"/>
          <w:szCs w:val="24"/>
        </w:rPr>
      </w:pPr>
    </w:p>
    <w:p w:rsidR="009A51C8" w:rsidRDefault="009A51C8" w:rsidP="009A51C8">
      <w:pPr>
        <w:pStyle w:val="Heading1"/>
        <w:spacing w:line="240" w:lineRule="auto"/>
        <w:jc w:val="both"/>
      </w:pPr>
      <w:r>
        <w:rPr>
          <w:rFonts w:ascii="Times New Roman" w:hAnsi="Times New Roman"/>
          <w:sz w:val="24"/>
          <w:szCs w:val="24"/>
        </w:rPr>
        <w:t xml:space="preserve">CONTRATO nº </w:t>
      </w:r>
    </w:p>
    <w:p w:rsidR="009A51C8" w:rsidRDefault="009A51C8" w:rsidP="009A51C8">
      <w:pPr>
        <w:pStyle w:val="Heading1"/>
        <w:spacing w:line="240" w:lineRule="auto"/>
        <w:jc w:val="both"/>
        <w:rPr>
          <w:rFonts w:ascii="Times New Roman" w:hAnsi="Times New Roman"/>
          <w:sz w:val="24"/>
          <w:szCs w:val="24"/>
        </w:rPr>
      </w:pPr>
    </w:p>
    <w:p w:rsidR="009A51C8" w:rsidRDefault="009A51C8" w:rsidP="009A51C8">
      <w:pPr>
        <w:pStyle w:val="Heading3"/>
        <w:ind w:left="0" w:firstLine="0"/>
      </w:pPr>
      <w:r>
        <w:rPr>
          <w:rFonts w:ascii="Times New Roman" w:hAnsi="Times New Roman"/>
        </w:rPr>
        <w:t xml:space="preserve">VALOR: R$ </w:t>
      </w:r>
    </w:p>
    <w:p w:rsidR="009A51C8" w:rsidRDefault="009A51C8">
      <w:pPr>
        <w:rPr>
          <w:rFonts w:ascii="Times New Roman" w:hAnsi="Times New Roman"/>
          <w:b/>
          <w:sz w:val="24"/>
          <w:szCs w:val="24"/>
        </w:rPr>
      </w:pPr>
    </w:p>
    <w:p w:rsidR="009A51C8" w:rsidRDefault="009A51C8">
      <w:pPr>
        <w:rPr>
          <w:rFonts w:ascii="Times New Roman" w:hAnsi="Times New Roman"/>
          <w:b/>
          <w:sz w:val="24"/>
          <w:szCs w:val="24"/>
        </w:rPr>
      </w:pPr>
    </w:p>
    <w:p w:rsidR="009A51C8" w:rsidRDefault="009A51C8">
      <w:pPr>
        <w:rPr>
          <w:rFonts w:ascii="Times New Roman" w:hAnsi="Times New Roman"/>
          <w:b/>
          <w:sz w:val="24"/>
          <w:szCs w:val="24"/>
        </w:rPr>
      </w:pPr>
    </w:p>
    <w:p w:rsidR="009A51C8" w:rsidRDefault="009A51C8">
      <w:pPr>
        <w:rPr>
          <w:rFonts w:ascii="Times New Roman" w:hAnsi="Times New Roman"/>
          <w:b/>
          <w:sz w:val="24"/>
          <w:szCs w:val="24"/>
        </w:rPr>
      </w:pPr>
    </w:p>
    <w:p w:rsidR="009A51C8" w:rsidRDefault="009A51C8">
      <w:pPr>
        <w:rPr>
          <w:rFonts w:ascii="Times New Roman" w:hAnsi="Times New Roman"/>
          <w:b/>
          <w:sz w:val="24"/>
          <w:szCs w:val="24"/>
        </w:rPr>
      </w:pPr>
    </w:p>
    <w:p w:rsidR="008013B5" w:rsidRDefault="00FE62C2">
      <w:r>
        <w:rPr>
          <w:rFonts w:ascii="Times New Roman" w:hAnsi="Times New Roman"/>
          <w:b/>
          <w:sz w:val="24"/>
          <w:szCs w:val="24"/>
        </w:rPr>
        <w:t>TESTEMUNHAS:</w:t>
      </w:r>
    </w:p>
    <w:p w:rsidR="008013B5" w:rsidRDefault="00FE62C2">
      <w:pPr>
        <w:tabs>
          <w:tab w:val="left" w:pos="503"/>
        </w:tabs>
      </w:pPr>
      <w:r>
        <w:rPr>
          <w:rFonts w:ascii="Times New Roman" w:hAnsi="Times New Roman"/>
          <w:b/>
          <w:sz w:val="24"/>
          <w:szCs w:val="24"/>
        </w:rPr>
        <w:tab/>
      </w:r>
    </w:p>
    <w:p w:rsidR="008013B5" w:rsidRDefault="008013B5">
      <w:pPr>
        <w:sectPr w:rsidR="008013B5">
          <w:headerReference w:type="default" r:id="rId24"/>
          <w:footerReference w:type="default" r:id="rId25"/>
          <w:pgSz w:w="11906" w:h="16838"/>
          <w:pgMar w:top="2111" w:right="580" w:bottom="1440" w:left="1120" w:header="426" w:footer="1240" w:gutter="0"/>
          <w:cols w:space="720"/>
          <w:formProt w:val="0"/>
          <w:docGrid w:linePitch="100" w:charSpace="57344"/>
        </w:sectPr>
      </w:pPr>
    </w:p>
    <w:p w:rsidR="008013B5" w:rsidRDefault="00FE62C2">
      <w:r>
        <w:rPr>
          <w:rFonts w:ascii="Times New Roman" w:hAnsi="Times New Roman"/>
          <w:b/>
          <w:sz w:val="24"/>
          <w:szCs w:val="24"/>
        </w:rPr>
        <w:lastRenderedPageBreak/>
        <w:t>1</w:t>
      </w:r>
      <w:r>
        <w:rPr>
          <w:rFonts w:ascii="Times New Roman" w:hAnsi="Times New Roman"/>
          <w:b/>
          <w:sz w:val="24"/>
          <w:szCs w:val="24"/>
        </w:rPr>
        <w:tab/>
        <w:t>_________________________________</w:t>
      </w:r>
      <w:proofErr w:type="gramStart"/>
      <w:r>
        <w:rPr>
          <w:rFonts w:ascii="Times New Roman" w:hAnsi="Times New Roman"/>
          <w:b/>
          <w:sz w:val="24"/>
          <w:szCs w:val="24"/>
        </w:rPr>
        <w:t xml:space="preserve">    </w:t>
      </w:r>
    </w:p>
    <w:p w:rsidR="008013B5" w:rsidRDefault="00FE62C2">
      <w:proofErr w:type="gramEnd"/>
      <w:r>
        <w:rPr>
          <w:rFonts w:ascii="Times New Roman" w:hAnsi="Times New Roman"/>
          <w:b/>
          <w:sz w:val="24"/>
          <w:szCs w:val="24"/>
        </w:rPr>
        <w:tab/>
        <w:t>Nome:</w:t>
      </w:r>
    </w:p>
    <w:p w:rsidR="008013B5" w:rsidRDefault="00FE62C2">
      <w:r>
        <w:rPr>
          <w:rFonts w:ascii="Times New Roman" w:hAnsi="Times New Roman"/>
          <w:b/>
          <w:sz w:val="24"/>
          <w:szCs w:val="24"/>
        </w:rPr>
        <w:tab/>
        <w:t>RG: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8013B5" w:rsidRDefault="00FE62C2">
      <w:pPr>
        <w:ind w:firstLine="708"/>
      </w:pPr>
      <w:r>
        <w:rPr>
          <w:rFonts w:ascii="Times New Roman" w:hAnsi="Times New Roman"/>
          <w:b/>
          <w:sz w:val="24"/>
          <w:szCs w:val="24"/>
        </w:rPr>
        <w:t>CPF:</w:t>
      </w:r>
    </w:p>
    <w:p w:rsidR="008013B5" w:rsidRDefault="00FE62C2">
      <w:r>
        <w:rPr>
          <w:rFonts w:ascii="Times New Roman" w:hAnsi="Times New Roman"/>
          <w:b/>
          <w:sz w:val="24"/>
          <w:szCs w:val="24"/>
        </w:rPr>
        <w:lastRenderedPageBreak/>
        <w:t>2</w:t>
      </w:r>
      <w:r>
        <w:rPr>
          <w:rFonts w:ascii="Times New Roman" w:hAnsi="Times New Roman"/>
          <w:b/>
          <w:sz w:val="24"/>
          <w:szCs w:val="24"/>
        </w:rPr>
        <w:tab/>
        <w:t>_________________________________</w:t>
      </w:r>
    </w:p>
    <w:p w:rsidR="008013B5" w:rsidRDefault="00FE62C2">
      <w:r>
        <w:rPr>
          <w:rFonts w:ascii="Times New Roman" w:hAnsi="Times New Roman"/>
          <w:b/>
          <w:sz w:val="24"/>
          <w:szCs w:val="24"/>
        </w:rPr>
        <w:tab/>
        <w:t>Nome:</w:t>
      </w:r>
    </w:p>
    <w:p w:rsidR="008013B5" w:rsidRDefault="00FE62C2">
      <w:pPr>
        <w:ind w:left="680"/>
      </w:pPr>
      <w:r>
        <w:rPr>
          <w:rFonts w:ascii="Times New Roman" w:hAnsi="Times New Roman"/>
          <w:b/>
          <w:sz w:val="24"/>
          <w:szCs w:val="24"/>
        </w:rPr>
        <w:tab/>
        <w:t xml:space="preserve">RG: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8013B5" w:rsidRDefault="00FE62C2">
      <w:pPr>
        <w:ind w:left="680"/>
      </w:pPr>
      <w:r>
        <w:rPr>
          <w:rFonts w:ascii="Times New Roman" w:hAnsi="Times New Roman" w:cs="Arial"/>
          <w:b/>
          <w:sz w:val="24"/>
          <w:szCs w:val="24"/>
        </w:rPr>
        <w:t xml:space="preserve"> CPF:</w:t>
      </w:r>
      <w:r>
        <w:rPr>
          <w:rFonts w:ascii="Times New Roman" w:hAnsi="Times New Roman" w:cs="Arial"/>
          <w:b/>
          <w:sz w:val="24"/>
          <w:szCs w:val="24"/>
          <w:u w:val="single"/>
        </w:rPr>
        <w:t xml:space="preserve"> </w:t>
      </w:r>
    </w:p>
    <w:p w:rsidR="008013B5" w:rsidRDefault="008013B5">
      <w:pPr>
        <w:sectPr w:rsidR="008013B5">
          <w:type w:val="continuous"/>
          <w:pgSz w:w="11906" w:h="16838"/>
          <w:pgMar w:top="2111" w:right="580" w:bottom="1440" w:left="1120" w:header="426" w:footer="1240" w:gutter="0"/>
          <w:cols w:num="2" w:space="282"/>
          <w:formProt w:val="0"/>
          <w:docGrid w:linePitch="100" w:charSpace="57344"/>
        </w:sectPr>
      </w:pPr>
    </w:p>
    <w:p w:rsidR="008013B5" w:rsidRDefault="008013B5">
      <w:pPr>
        <w:pStyle w:val="Livro"/>
        <w:spacing w:line="276" w:lineRule="auto"/>
        <w:outlineLvl w:val="9"/>
        <w:rPr>
          <w:rFonts w:ascii="Times New Roman" w:eastAsia="Calibri" w:hAnsi="Times New Roman" w:cs="Times New Roman"/>
          <w:u w:val="single"/>
        </w:rPr>
      </w:pPr>
    </w:p>
    <w:p w:rsidR="008013B5" w:rsidRDefault="008013B5">
      <w:pPr>
        <w:pStyle w:val="Livro"/>
        <w:spacing w:line="276" w:lineRule="auto"/>
        <w:outlineLvl w:val="9"/>
        <w:rPr>
          <w:rFonts w:ascii="Times New Roman" w:eastAsia="Calibri" w:hAnsi="Times New Roman" w:cs="Times New Roman"/>
          <w:u w:val="single"/>
        </w:rPr>
      </w:pPr>
    </w:p>
    <w:p w:rsidR="008013B5" w:rsidRDefault="008013B5">
      <w:pPr>
        <w:pStyle w:val="Livro"/>
        <w:spacing w:line="276" w:lineRule="auto"/>
        <w:outlineLvl w:val="9"/>
        <w:rPr>
          <w:rFonts w:ascii="Times New Roman" w:eastAsia="Calibri" w:hAnsi="Times New Roman" w:cs="Times New Roman"/>
          <w:u w:val="single"/>
        </w:rPr>
      </w:pPr>
    </w:p>
    <w:p w:rsidR="008013B5" w:rsidRDefault="008013B5">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9A51C8" w:rsidRDefault="009A51C8">
      <w:pPr>
        <w:pStyle w:val="Livro"/>
        <w:spacing w:line="276" w:lineRule="auto"/>
        <w:outlineLvl w:val="9"/>
        <w:rPr>
          <w:rFonts w:ascii="Times New Roman" w:eastAsia="Calibri" w:hAnsi="Times New Roman" w:cs="Times New Roman"/>
          <w:u w:val="single"/>
        </w:rPr>
      </w:pPr>
    </w:p>
    <w:p w:rsidR="008013B5" w:rsidRDefault="00FE62C2">
      <w:pPr>
        <w:pStyle w:val="Livro"/>
        <w:spacing w:line="276" w:lineRule="auto"/>
        <w:outlineLvl w:val="9"/>
      </w:pPr>
      <w:r>
        <w:rPr>
          <w:rFonts w:ascii="Times New Roman" w:eastAsia="Calibri" w:hAnsi="Times New Roman" w:cs="Times New Roman"/>
          <w:u w:val="single"/>
        </w:rPr>
        <w:lastRenderedPageBreak/>
        <w:t>TERMO DE CIÊNCIA E DE NOTIFICAÇÃO</w:t>
      </w:r>
    </w:p>
    <w:p w:rsidR="008013B5" w:rsidRDefault="008013B5">
      <w:pPr>
        <w:spacing w:line="276" w:lineRule="auto"/>
        <w:jc w:val="both"/>
        <w:rPr>
          <w:rFonts w:ascii="Times New Roman" w:hAnsi="Times New Roman"/>
          <w:b/>
          <w:sz w:val="24"/>
          <w:szCs w:val="24"/>
        </w:rPr>
      </w:pPr>
    </w:p>
    <w:p w:rsidR="008013B5" w:rsidRDefault="00FE62C2">
      <w:pPr>
        <w:spacing w:line="276" w:lineRule="auto"/>
        <w:jc w:val="both"/>
      </w:pPr>
      <w:r>
        <w:rPr>
          <w:rFonts w:ascii="Times New Roman" w:hAnsi="Times New Roman"/>
          <w:b/>
          <w:sz w:val="24"/>
          <w:szCs w:val="24"/>
        </w:rPr>
        <w:t>CONTRATANTE:</w:t>
      </w:r>
      <w:proofErr w:type="gramStart"/>
      <w:r>
        <w:rPr>
          <w:rFonts w:ascii="Times New Roman" w:hAnsi="Times New Roman"/>
          <w:b/>
          <w:sz w:val="24"/>
          <w:szCs w:val="24"/>
        </w:rPr>
        <w:t xml:space="preserve">  </w:t>
      </w:r>
      <w:proofErr w:type="gramEnd"/>
      <w:r>
        <w:rPr>
          <w:rFonts w:ascii="Times New Roman" w:hAnsi="Times New Roman"/>
          <w:b/>
          <w:sz w:val="24"/>
          <w:szCs w:val="24"/>
        </w:rPr>
        <w:t>MUNICÍPIO DE ORLÂNDIA</w:t>
      </w:r>
    </w:p>
    <w:p w:rsidR="008013B5" w:rsidRDefault="00FE62C2">
      <w:pPr>
        <w:spacing w:line="276" w:lineRule="auto"/>
        <w:jc w:val="both"/>
      </w:pPr>
      <w:r>
        <w:rPr>
          <w:rFonts w:ascii="Times New Roman" w:hAnsi="Times New Roman"/>
          <w:b/>
          <w:sz w:val="24"/>
          <w:szCs w:val="24"/>
        </w:rPr>
        <w:t>CONTRATADA:</w:t>
      </w:r>
      <w:proofErr w:type="gramStart"/>
      <w:r>
        <w:rPr>
          <w:rFonts w:ascii="Times New Roman" w:hAnsi="Times New Roman"/>
          <w:b/>
          <w:sz w:val="24"/>
          <w:szCs w:val="24"/>
        </w:rPr>
        <w:t xml:space="preserve">   </w:t>
      </w:r>
      <w:proofErr w:type="gramEnd"/>
      <w:r>
        <w:rPr>
          <w:rFonts w:ascii="Times New Roman" w:hAnsi="Times New Roman"/>
          <w:b/>
          <w:sz w:val="24"/>
          <w:szCs w:val="24"/>
        </w:rPr>
        <w:t>-------------------------</w:t>
      </w:r>
    </w:p>
    <w:p w:rsidR="008013B5" w:rsidRDefault="00FE62C2">
      <w:pPr>
        <w:spacing w:line="276" w:lineRule="auto"/>
        <w:jc w:val="both"/>
      </w:pPr>
      <w:r>
        <w:rPr>
          <w:rFonts w:ascii="Times New Roman" w:hAnsi="Times New Roman"/>
          <w:b/>
          <w:sz w:val="24"/>
          <w:szCs w:val="24"/>
        </w:rPr>
        <w:t>CONTRATO DE ORIGEM:</w:t>
      </w:r>
      <w:r>
        <w:rPr>
          <w:rFonts w:ascii="Times New Roman" w:hAnsi="Times New Roman"/>
          <w:sz w:val="24"/>
          <w:szCs w:val="24"/>
        </w:rPr>
        <w:t xml:space="preserve"> </w:t>
      </w:r>
      <w:r>
        <w:rPr>
          <w:rFonts w:ascii="Times New Roman" w:hAnsi="Times New Roman"/>
          <w:b/>
          <w:sz w:val="24"/>
          <w:szCs w:val="24"/>
        </w:rPr>
        <w:t>PREGÃO ELETRÔNICO N.º 119/2023</w:t>
      </w:r>
    </w:p>
    <w:p w:rsidR="008013B5" w:rsidRDefault="008013B5">
      <w:pPr>
        <w:spacing w:line="276" w:lineRule="auto"/>
        <w:jc w:val="both"/>
        <w:rPr>
          <w:rFonts w:ascii="Times New Roman" w:hAnsi="Times New Roman"/>
          <w:sz w:val="24"/>
          <w:szCs w:val="24"/>
        </w:rPr>
      </w:pPr>
    </w:p>
    <w:p w:rsidR="008013B5" w:rsidRDefault="00FE62C2">
      <w:pPr>
        <w:spacing w:before="90" w:after="90" w:line="276" w:lineRule="auto"/>
        <w:jc w:val="both"/>
      </w:pPr>
      <w:r>
        <w:rPr>
          <w:rFonts w:ascii="Times New Roman" w:hAnsi="Times New Roman"/>
          <w:b/>
          <w:sz w:val="24"/>
          <w:szCs w:val="24"/>
        </w:rPr>
        <w:t xml:space="preserve">OBJETO: </w:t>
      </w:r>
      <w:r>
        <w:rPr>
          <w:rFonts w:ascii="Times New Roman" w:hAnsi="Times New Roman"/>
          <w:sz w:val="24"/>
          <w:szCs w:val="24"/>
        </w:rPr>
        <w:t>AQUISIÇÃO DE PRÓTESE TRANSTIBIAL E PRÓTESE TRANSFEMURAL CONFORME TERMO DE REFERÊNCIA PARA PACIENTES ATENDIDOS PELA REDE SUS</w:t>
      </w:r>
      <w:proofErr w:type="gramStart"/>
      <w:r>
        <w:rPr>
          <w:rFonts w:ascii="Times New Roman" w:hAnsi="Times New Roman"/>
          <w:sz w:val="24"/>
          <w:szCs w:val="24"/>
        </w:rPr>
        <w:t>..</w:t>
      </w:r>
      <w:proofErr w:type="gramEnd"/>
    </w:p>
    <w:p w:rsidR="008013B5" w:rsidRDefault="008013B5">
      <w:pPr>
        <w:spacing w:before="90" w:after="90" w:line="276" w:lineRule="auto"/>
        <w:jc w:val="both"/>
        <w:rPr>
          <w:rFonts w:ascii="Times New Roman" w:hAnsi="Times New Roman"/>
          <w:sz w:val="24"/>
          <w:szCs w:val="24"/>
        </w:rPr>
      </w:pPr>
    </w:p>
    <w:p w:rsidR="008013B5" w:rsidRDefault="00FE62C2">
      <w:pPr>
        <w:spacing w:line="360" w:lineRule="auto"/>
        <w:ind w:right="57"/>
        <w:jc w:val="both"/>
      </w:pPr>
      <w:r>
        <w:rPr>
          <w:rFonts w:ascii="Times New Roman" w:eastAsia="Arial" w:hAnsi="Times New Roman" w:cs="Times New Roman"/>
          <w:sz w:val="24"/>
          <w:szCs w:val="24"/>
        </w:rPr>
        <w:t>Pelo presente TERMO, nós, abaixo identificados:</w:t>
      </w:r>
    </w:p>
    <w:p w:rsidR="008013B5" w:rsidRDefault="00FE62C2">
      <w:pPr>
        <w:spacing w:line="360" w:lineRule="auto"/>
        <w:ind w:right="57"/>
        <w:jc w:val="both"/>
      </w:pPr>
      <w:r>
        <w:rPr>
          <w:rFonts w:ascii="Times New Roman" w:eastAsia="Arial" w:hAnsi="Times New Roman" w:cs="Times New Roman"/>
          <w:b/>
          <w:bCs/>
          <w:sz w:val="24"/>
          <w:szCs w:val="24"/>
        </w:rPr>
        <w:t>1. Estamos CIENTES de</w:t>
      </w:r>
      <w:r>
        <w:rPr>
          <w:rFonts w:ascii="Times New Roman" w:eastAsia="Arial" w:hAnsi="Times New Roman" w:cs="Times New Roman"/>
          <w:b/>
          <w:bCs/>
          <w:spacing w:val="-5"/>
          <w:sz w:val="24"/>
          <w:szCs w:val="24"/>
        </w:rPr>
        <w:t xml:space="preserve"> </w:t>
      </w:r>
      <w:r>
        <w:rPr>
          <w:rFonts w:ascii="Times New Roman" w:eastAsia="Arial" w:hAnsi="Times New Roman" w:cs="Times New Roman"/>
          <w:b/>
          <w:bCs/>
          <w:sz w:val="24"/>
          <w:szCs w:val="24"/>
        </w:rPr>
        <w:t>que:</w:t>
      </w:r>
    </w:p>
    <w:p w:rsidR="008013B5" w:rsidRDefault="00FE62C2">
      <w:pPr>
        <w:tabs>
          <w:tab w:val="left" w:pos="810"/>
        </w:tabs>
        <w:spacing w:line="360" w:lineRule="auto"/>
        <w:ind w:right="57"/>
        <w:jc w:val="both"/>
      </w:pPr>
      <w:r>
        <w:rPr>
          <w:rFonts w:ascii="Times New Roman" w:eastAsia="Arial" w:hAnsi="Times New Roman" w:cs="Times New Roman"/>
          <w:sz w:val="24"/>
          <w:szCs w:val="24"/>
        </w:rPr>
        <w:t xml:space="preserve">a) o ajuste acima referido, seus aditamentos, bem como o acompanhamento de sua execução contratual, estarão sujeitos </w:t>
      </w:r>
      <w:proofErr w:type="gramStart"/>
      <w:r>
        <w:rPr>
          <w:rFonts w:ascii="Times New Roman" w:eastAsia="Arial" w:hAnsi="Times New Roman" w:cs="Times New Roman"/>
          <w:sz w:val="24"/>
          <w:szCs w:val="24"/>
        </w:rPr>
        <w:t>a</w:t>
      </w:r>
      <w:proofErr w:type="gramEnd"/>
      <w:r>
        <w:rPr>
          <w:rFonts w:ascii="Times New Roman" w:eastAsia="Arial" w:hAnsi="Times New Roman" w:cs="Times New Roman"/>
          <w:sz w:val="24"/>
          <w:szCs w:val="24"/>
        </w:rPr>
        <w:t xml:space="preserve"> análise e julgamento pelo Tribunal de Contas do Estado de São Paulo, cujo trâmite processual ocorrerá pelo sistema</w:t>
      </w:r>
      <w:r>
        <w:rPr>
          <w:rFonts w:ascii="Times New Roman" w:eastAsia="Arial" w:hAnsi="Times New Roman" w:cs="Times New Roman"/>
          <w:spacing w:val="-14"/>
          <w:sz w:val="24"/>
          <w:szCs w:val="24"/>
        </w:rPr>
        <w:t xml:space="preserve"> </w:t>
      </w:r>
      <w:r>
        <w:rPr>
          <w:rFonts w:ascii="Times New Roman" w:eastAsia="Arial" w:hAnsi="Times New Roman" w:cs="Times New Roman"/>
          <w:sz w:val="24"/>
          <w:szCs w:val="24"/>
        </w:rPr>
        <w:t>eletrônico;</w:t>
      </w:r>
    </w:p>
    <w:p w:rsidR="008013B5" w:rsidRDefault="00FE62C2">
      <w:pPr>
        <w:tabs>
          <w:tab w:val="left" w:pos="810"/>
        </w:tabs>
        <w:spacing w:line="360" w:lineRule="auto"/>
        <w:ind w:right="57"/>
        <w:jc w:val="both"/>
      </w:pPr>
      <w:r>
        <w:rPr>
          <w:rFonts w:ascii="Times New Roman" w:eastAsia="Arial" w:hAnsi="Times New Roman" w:cs="Times New Roman"/>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rFonts w:ascii="Times New Roman" w:eastAsia="Arial" w:hAnsi="Times New Roman" w:cs="Times New Roman"/>
          <w:spacing w:val="-17"/>
          <w:sz w:val="24"/>
          <w:szCs w:val="24"/>
        </w:rPr>
        <w:t xml:space="preserve"> </w:t>
      </w:r>
      <w:r>
        <w:rPr>
          <w:rFonts w:ascii="Times New Roman" w:eastAsia="Arial" w:hAnsi="Times New Roman" w:cs="Times New Roman"/>
          <w:sz w:val="24"/>
          <w:szCs w:val="24"/>
        </w:rPr>
        <w:t>TCESP;</w:t>
      </w:r>
    </w:p>
    <w:p w:rsidR="008013B5" w:rsidRDefault="00FE62C2">
      <w:pPr>
        <w:tabs>
          <w:tab w:val="left" w:pos="810"/>
        </w:tabs>
        <w:spacing w:line="360" w:lineRule="auto"/>
        <w:ind w:right="57"/>
        <w:jc w:val="both"/>
      </w:pPr>
      <w:r>
        <w:rPr>
          <w:rFonts w:ascii="Times New Roman" w:eastAsia="Arial" w:hAnsi="Times New Roman" w:cs="Times New Roman"/>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Civil;</w:t>
      </w:r>
    </w:p>
    <w:p w:rsidR="008013B5" w:rsidRDefault="00FE62C2">
      <w:pPr>
        <w:tabs>
          <w:tab w:val="left" w:pos="385"/>
        </w:tabs>
        <w:spacing w:line="360" w:lineRule="auto"/>
        <w:ind w:right="57"/>
        <w:jc w:val="both"/>
      </w:pPr>
      <w:r>
        <w:rPr>
          <w:rFonts w:ascii="Times New Roman" w:eastAsia="Arial" w:hAnsi="Times New Roman" w:cs="Times New Roman"/>
          <w:sz w:val="24"/>
          <w:szCs w:val="24"/>
        </w:rPr>
        <w:t xml:space="preserve">d) as informações pessoais dos responsáveis pela </w:t>
      </w:r>
      <w:r>
        <w:rPr>
          <w:rFonts w:ascii="Times New Roman" w:eastAsia="Arial" w:hAnsi="Times New Roman" w:cs="Times New Roman"/>
          <w:sz w:val="24"/>
          <w:szCs w:val="24"/>
          <w:u w:val="single"/>
        </w:rPr>
        <w:t xml:space="preserve">contratante </w:t>
      </w:r>
      <w:proofErr w:type="gramStart"/>
      <w:r>
        <w:rPr>
          <w:rFonts w:ascii="Times New Roman" w:eastAsia="Arial" w:hAnsi="Times New Roman" w:cs="Times New Roman"/>
          <w:sz w:val="24"/>
          <w:szCs w:val="24"/>
        </w:rPr>
        <w:t xml:space="preserve">e </w:t>
      </w:r>
      <w:proofErr w:type="spellStart"/>
      <w:r>
        <w:rPr>
          <w:rFonts w:ascii="Times New Roman" w:eastAsia="Arial" w:hAnsi="Times New Roman" w:cs="Times New Roman"/>
          <w:sz w:val="24"/>
          <w:szCs w:val="24"/>
        </w:rPr>
        <w:t>e</w:t>
      </w:r>
      <w:proofErr w:type="spellEnd"/>
      <w:proofErr w:type="gramEnd"/>
      <w:r>
        <w:rPr>
          <w:rFonts w:ascii="Times New Roman" w:eastAsia="Arial" w:hAnsi="Times New Roman" w:cs="Times New Roman"/>
          <w:sz w:val="24"/>
          <w:szCs w:val="24"/>
        </w:rPr>
        <w:t xml:space="preserve"> interessados estão cadastradas no módulo eletrônico do “Cadastro Corporativo TCESP – </w:t>
      </w:r>
      <w:proofErr w:type="spellStart"/>
      <w:r>
        <w:rPr>
          <w:rFonts w:ascii="Times New Roman" w:eastAsia="Arial" w:hAnsi="Times New Roman" w:cs="Times New Roman"/>
          <w:sz w:val="24"/>
          <w:szCs w:val="24"/>
        </w:rPr>
        <w:t>CadTCESP</w:t>
      </w:r>
      <w:proofErr w:type="spellEnd"/>
      <w:r>
        <w:rPr>
          <w:rFonts w:ascii="Times New Roman" w:eastAsia="Arial" w:hAnsi="Times New Roman" w:cs="Times New Roman"/>
          <w:sz w:val="24"/>
          <w:szCs w:val="24"/>
        </w:rPr>
        <w:t>”, nos termos previstos no Artigo 2º das Instruções nº01/2020, conforme “Declaração(</w:t>
      </w:r>
      <w:proofErr w:type="spellStart"/>
      <w:r>
        <w:rPr>
          <w:rFonts w:ascii="Times New Roman" w:eastAsia="Arial" w:hAnsi="Times New Roman" w:cs="Times New Roman"/>
          <w:sz w:val="24"/>
          <w:szCs w:val="24"/>
        </w:rPr>
        <w:t>ões</w:t>
      </w:r>
      <w:proofErr w:type="spellEnd"/>
      <w:r>
        <w:rPr>
          <w:rFonts w:ascii="Times New Roman" w:eastAsia="Arial" w:hAnsi="Times New Roman" w:cs="Times New Roman"/>
          <w:sz w:val="24"/>
          <w:szCs w:val="24"/>
        </w:rPr>
        <w:t>) de Atualização Cadastral” anexa</w:t>
      </w:r>
      <w:r>
        <w:rPr>
          <w:rFonts w:ascii="Times New Roman" w:eastAsia="Arial" w:hAnsi="Times New Roman" w:cs="Times New Roman"/>
          <w:spacing w:val="-23"/>
          <w:sz w:val="24"/>
          <w:szCs w:val="24"/>
        </w:rPr>
        <w:t xml:space="preserve"> </w:t>
      </w:r>
      <w:r>
        <w:rPr>
          <w:rFonts w:ascii="Times New Roman" w:eastAsia="Arial" w:hAnsi="Times New Roman" w:cs="Times New Roman"/>
          <w:sz w:val="24"/>
          <w:szCs w:val="24"/>
        </w:rPr>
        <w:t>(s);</w:t>
      </w:r>
    </w:p>
    <w:p w:rsidR="008013B5" w:rsidRDefault="00FE62C2">
      <w:pPr>
        <w:tabs>
          <w:tab w:val="left" w:pos="414"/>
        </w:tabs>
        <w:spacing w:line="360" w:lineRule="auto"/>
        <w:ind w:right="57"/>
        <w:jc w:val="both"/>
      </w:pPr>
      <w:r>
        <w:rPr>
          <w:rFonts w:ascii="Times New Roman" w:eastAsia="Arial" w:hAnsi="Times New Roman" w:cs="Times New Roman"/>
          <w:sz w:val="24"/>
          <w:szCs w:val="24"/>
        </w:rPr>
        <w:t xml:space="preserve">e) é de exclusiva responsabilidade </w:t>
      </w:r>
      <w:proofErr w:type="gramStart"/>
      <w:r>
        <w:rPr>
          <w:rFonts w:ascii="Times New Roman" w:eastAsia="Arial" w:hAnsi="Times New Roman" w:cs="Times New Roman"/>
          <w:sz w:val="24"/>
          <w:szCs w:val="24"/>
        </w:rPr>
        <w:t>do contratado manter</w:t>
      </w:r>
      <w:proofErr w:type="gramEnd"/>
      <w:r>
        <w:rPr>
          <w:rFonts w:ascii="Times New Roman" w:eastAsia="Arial" w:hAnsi="Times New Roman" w:cs="Times New Roman"/>
          <w:sz w:val="24"/>
          <w:szCs w:val="24"/>
        </w:rPr>
        <w:t xml:space="preserve"> seus dados sempre atualizados.</w:t>
      </w:r>
    </w:p>
    <w:p w:rsidR="008013B5" w:rsidRDefault="00FE62C2">
      <w:pPr>
        <w:numPr>
          <w:ilvl w:val="0"/>
          <w:numId w:val="4"/>
        </w:numPr>
        <w:tabs>
          <w:tab w:val="left" w:pos="810"/>
        </w:tabs>
        <w:spacing w:line="360" w:lineRule="auto"/>
        <w:ind w:left="810" w:right="57" w:hanging="708"/>
        <w:jc w:val="both"/>
        <w:outlineLvl w:val="0"/>
      </w:pPr>
      <w:proofErr w:type="gramStart"/>
      <w:r>
        <w:rPr>
          <w:rFonts w:ascii="Times New Roman" w:eastAsia="Arial" w:hAnsi="Times New Roman" w:cs="Times New Roman"/>
          <w:b/>
          <w:bCs/>
          <w:sz w:val="24"/>
          <w:szCs w:val="24"/>
        </w:rPr>
        <w:t>2.</w:t>
      </w:r>
      <w:proofErr w:type="gramEnd"/>
      <w:r>
        <w:rPr>
          <w:rFonts w:ascii="Times New Roman" w:eastAsia="Arial" w:hAnsi="Times New Roman" w:cs="Times New Roman"/>
          <w:b/>
          <w:bCs/>
          <w:sz w:val="24"/>
          <w:szCs w:val="24"/>
        </w:rPr>
        <w:t>Damo-nos por NOTIFICADOS</w:t>
      </w:r>
      <w:r>
        <w:rPr>
          <w:rFonts w:ascii="Times New Roman" w:eastAsia="Arial" w:hAnsi="Times New Roman" w:cs="Times New Roman"/>
          <w:b/>
          <w:bCs/>
          <w:spacing w:val="-2"/>
          <w:sz w:val="24"/>
          <w:szCs w:val="24"/>
        </w:rPr>
        <w:t xml:space="preserve"> </w:t>
      </w:r>
      <w:r>
        <w:rPr>
          <w:rFonts w:ascii="Times New Roman" w:eastAsia="Arial" w:hAnsi="Times New Roman" w:cs="Times New Roman"/>
          <w:b/>
          <w:bCs/>
          <w:sz w:val="24"/>
          <w:szCs w:val="24"/>
        </w:rPr>
        <w:t>para:</w:t>
      </w:r>
    </w:p>
    <w:p w:rsidR="008013B5" w:rsidRDefault="00FE62C2">
      <w:pPr>
        <w:tabs>
          <w:tab w:val="left" w:pos="810"/>
        </w:tabs>
        <w:spacing w:line="360" w:lineRule="auto"/>
        <w:ind w:right="57"/>
        <w:jc w:val="both"/>
      </w:pPr>
      <w:r>
        <w:rPr>
          <w:rFonts w:ascii="Times New Roman" w:eastAsia="Arial" w:hAnsi="Times New Roman" w:cs="Times New Roman"/>
          <w:sz w:val="24"/>
          <w:szCs w:val="24"/>
        </w:rPr>
        <w:t>a) O acompanhamento dos atos do processo até seu julgamento final e consequente</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publicação;</w:t>
      </w:r>
    </w:p>
    <w:p w:rsidR="008013B5" w:rsidRDefault="00FE62C2">
      <w:pPr>
        <w:tabs>
          <w:tab w:val="left" w:pos="810"/>
        </w:tabs>
        <w:spacing w:line="360" w:lineRule="auto"/>
        <w:ind w:right="57"/>
        <w:jc w:val="both"/>
      </w:pPr>
      <w:r>
        <w:rPr>
          <w:rFonts w:ascii="Times New Roman" w:eastAsia="Arial" w:hAnsi="Times New Roman" w:cs="Times New Roman"/>
          <w:sz w:val="24"/>
          <w:szCs w:val="24"/>
        </w:rPr>
        <w:t>b) Se for o caso e de nosso interesse, nos prazos e nas formas legais e regimentais, exercer o direito de defesa, interpor recursos e o que mais</w:t>
      </w:r>
      <w:r>
        <w:rPr>
          <w:rFonts w:ascii="Times New Roman" w:eastAsia="Arial" w:hAnsi="Times New Roman" w:cs="Times New Roman"/>
          <w:spacing w:val="-27"/>
          <w:sz w:val="24"/>
          <w:szCs w:val="24"/>
        </w:rPr>
        <w:t xml:space="preserve"> </w:t>
      </w:r>
      <w:r>
        <w:rPr>
          <w:rFonts w:ascii="Times New Roman" w:eastAsia="Arial" w:hAnsi="Times New Roman" w:cs="Times New Roman"/>
          <w:sz w:val="24"/>
          <w:szCs w:val="24"/>
        </w:rPr>
        <w:t>couber.</w:t>
      </w:r>
    </w:p>
    <w:p w:rsidR="008013B5" w:rsidRDefault="00FE62C2">
      <w:pPr>
        <w:tabs>
          <w:tab w:val="left" w:pos="8604"/>
        </w:tabs>
        <w:spacing w:line="360" w:lineRule="auto"/>
        <w:ind w:right="57"/>
        <w:jc w:val="both"/>
        <w:outlineLvl w:val="0"/>
      </w:pPr>
      <w:r>
        <w:rPr>
          <w:rFonts w:ascii="Times New Roman" w:eastAsia="Arial" w:hAnsi="Times New Roman" w:cs="Times New Roman"/>
          <w:b/>
          <w:bCs/>
          <w:sz w:val="24"/>
          <w:szCs w:val="24"/>
        </w:rPr>
        <w:t>LOCAL e DATA:</w:t>
      </w:r>
      <w:proofErr w:type="gramStart"/>
      <w:r>
        <w:rPr>
          <w:rFonts w:ascii="Times New Roman" w:eastAsia="Arial" w:hAnsi="Times New Roman" w:cs="Times New Roman"/>
          <w:b/>
          <w:bCs/>
          <w:spacing w:val="-2"/>
          <w:sz w:val="24"/>
          <w:szCs w:val="24"/>
        </w:rPr>
        <w:t xml:space="preserve"> </w:t>
      </w:r>
      <w:r>
        <w:rPr>
          <w:rFonts w:ascii="Times New Roman" w:eastAsia="Arial" w:hAnsi="Times New Roman" w:cs="Times New Roman"/>
          <w:b/>
          <w:bCs/>
          <w:sz w:val="24"/>
          <w:szCs w:val="24"/>
          <w:u w:val="thick"/>
        </w:rPr>
        <w:t xml:space="preserve"> </w:t>
      </w:r>
      <w:proofErr w:type="gramEnd"/>
      <w:r>
        <w:rPr>
          <w:rFonts w:ascii="Times New Roman" w:eastAsia="Arial" w:hAnsi="Times New Roman" w:cs="Times New Roman"/>
          <w:b/>
          <w:bCs/>
          <w:sz w:val="24"/>
          <w:szCs w:val="24"/>
          <w:u w:val="thick"/>
        </w:rPr>
        <w:tab/>
      </w:r>
    </w:p>
    <w:p w:rsidR="008013B5" w:rsidRDefault="00FE62C2">
      <w:pPr>
        <w:spacing w:line="276" w:lineRule="auto"/>
        <w:jc w:val="both"/>
      </w:pPr>
      <w:r>
        <w:rPr>
          <w:rFonts w:ascii="Times New Roman" w:hAnsi="Times New Roman"/>
          <w:b/>
          <w:sz w:val="24"/>
          <w:szCs w:val="24"/>
          <w:u w:val="single"/>
        </w:rPr>
        <w:lastRenderedPageBreak/>
        <w:t>AUTORIDADE MÁXIMA DO ÓRGÃO/ENTIDADE:</w:t>
      </w:r>
    </w:p>
    <w:p w:rsidR="008013B5" w:rsidRDefault="00FE62C2">
      <w:pPr>
        <w:spacing w:line="276" w:lineRule="auto"/>
        <w:jc w:val="both"/>
      </w:pPr>
      <w:r>
        <w:rPr>
          <w:rFonts w:ascii="Times New Roman" w:hAnsi="Times New Roman"/>
          <w:sz w:val="24"/>
          <w:szCs w:val="24"/>
        </w:rPr>
        <w:t>Nome: DR. SERGIO AUGUSTO BORDIN JUNIOR</w:t>
      </w:r>
    </w:p>
    <w:p w:rsidR="008013B5" w:rsidRDefault="00FE62C2">
      <w:pPr>
        <w:spacing w:line="276" w:lineRule="auto"/>
        <w:jc w:val="both"/>
      </w:pPr>
      <w:r>
        <w:rPr>
          <w:rFonts w:ascii="Times New Roman" w:hAnsi="Times New Roman"/>
          <w:sz w:val="24"/>
          <w:szCs w:val="24"/>
        </w:rPr>
        <w:t>Cargo: PREFEITO MUNICIPAL</w:t>
      </w:r>
    </w:p>
    <w:p w:rsidR="008013B5" w:rsidRDefault="00FE62C2">
      <w:pPr>
        <w:spacing w:line="276" w:lineRule="auto"/>
        <w:jc w:val="both"/>
      </w:pPr>
      <w:r>
        <w:rPr>
          <w:rFonts w:ascii="Times New Roman" w:hAnsi="Times New Roman"/>
          <w:sz w:val="24"/>
          <w:szCs w:val="24"/>
        </w:rPr>
        <w:t>CPF: 132.134.798-70</w:t>
      </w:r>
    </w:p>
    <w:p w:rsidR="008013B5" w:rsidRDefault="00FE62C2">
      <w:pPr>
        <w:spacing w:line="276" w:lineRule="auto"/>
        <w:jc w:val="both"/>
      </w:pPr>
      <w:r>
        <w:rPr>
          <w:rFonts w:ascii="Times New Roman" w:hAnsi="Times New Roman"/>
          <w:sz w:val="24"/>
          <w:szCs w:val="24"/>
        </w:rPr>
        <w:t>Assinatura: ______________________________________________________</w:t>
      </w:r>
    </w:p>
    <w:p w:rsidR="008013B5" w:rsidRDefault="008013B5">
      <w:pPr>
        <w:spacing w:line="276" w:lineRule="auto"/>
        <w:jc w:val="both"/>
        <w:rPr>
          <w:rFonts w:ascii="Times New Roman" w:hAnsi="Times New Roman"/>
          <w:b/>
          <w:sz w:val="24"/>
          <w:szCs w:val="24"/>
          <w:u w:val="single"/>
        </w:rPr>
      </w:pPr>
    </w:p>
    <w:p w:rsidR="008013B5" w:rsidRDefault="00FE62C2">
      <w:pPr>
        <w:spacing w:line="276" w:lineRule="auto"/>
        <w:jc w:val="both"/>
      </w:pPr>
      <w:r>
        <w:rPr>
          <w:rFonts w:ascii="Times New Roman" w:hAnsi="Times New Roman"/>
          <w:b/>
          <w:sz w:val="24"/>
          <w:szCs w:val="24"/>
          <w:u w:val="single"/>
        </w:rPr>
        <w:t>RESPONSÁVEIS PELA HOMOLOGAÇÃO DO CERTAME OU RATIFICAÇÃO DA DISPENSA/INEXIGIBILIDADE DE LICITAÇÃO:</w:t>
      </w:r>
    </w:p>
    <w:p w:rsidR="008013B5" w:rsidRDefault="00FE62C2">
      <w:pPr>
        <w:spacing w:line="276" w:lineRule="auto"/>
        <w:jc w:val="both"/>
      </w:pPr>
      <w:r>
        <w:rPr>
          <w:rFonts w:ascii="Times New Roman" w:hAnsi="Times New Roman"/>
          <w:sz w:val="24"/>
          <w:szCs w:val="24"/>
        </w:rPr>
        <w:t>Nome: DR. SERGIO AUGUSTO BORDIN JUNIOR</w:t>
      </w:r>
    </w:p>
    <w:p w:rsidR="008013B5" w:rsidRDefault="00FE62C2">
      <w:pPr>
        <w:spacing w:line="276" w:lineRule="auto"/>
        <w:jc w:val="both"/>
      </w:pPr>
      <w:r>
        <w:rPr>
          <w:rFonts w:ascii="Times New Roman" w:hAnsi="Times New Roman"/>
          <w:sz w:val="24"/>
          <w:szCs w:val="24"/>
        </w:rPr>
        <w:t>Cargo: PREFEITO MUNICIPAL</w:t>
      </w:r>
    </w:p>
    <w:p w:rsidR="008013B5" w:rsidRDefault="00FE62C2">
      <w:pPr>
        <w:spacing w:line="276" w:lineRule="auto"/>
        <w:jc w:val="both"/>
      </w:pPr>
      <w:r>
        <w:rPr>
          <w:rFonts w:ascii="Times New Roman" w:hAnsi="Times New Roman"/>
          <w:sz w:val="24"/>
          <w:szCs w:val="24"/>
        </w:rPr>
        <w:t>CPF: 132.134.798-70</w:t>
      </w:r>
    </w:p>
    <w:p w:rsidR="008013B5" w:rsidRDefault="00FE62C2">
      <w:pPr>
        <w:spacing w:line="276" w:lineRule="auto"/>
        <w:jc w:val="both"/>
      </w:pPr>
      <w:r>
        <w:rPr>
          <w:rFonts w:ascii="Times New Roman" w:hAnsi="Times New Roman"/>
          <w:sz w:val="24"/>
          <w:szCs w:val="24"/>
        </w:rPr>
        <w:t>Assinatura: ______________________________________________________</w:t>
      </w:r>
    </w:p>
    <w:p w:rsidR="008013B5" w:rsidRDefault="008013B5">
      <w:pPr>
        <w:spacing w:line="276" w:lineRule="auto"/>
        <w:jc w:val="both"/>
        <w:rPr>
          <w:rFonts w:ascii="Times New Roman" w:hAnsi="Times New Roman"/>
          <w:b/>
          <w:sz w:val="24"/>
          <w:szCs w:val="24"/>
          <w:u w:val="single"/>
        </w:rPr>
      </w:pPr>
    </w:p>
    <w:p w:rsidR="008013B5" w:rsidRDefault="00FE62C2">
      <w:pPr>
        <w:spacing w:line="276" w:lineRule="auto"/>
        <w:jc w:val="both"/>
      </w:pPr>
      <w:r>
        <w:rPr>
          <w:rFonts w:ascii="Times New Roman" w:hAnsi="Times New Roman"/>
          <w:b/>
          <w:sz w:val="24"/>
          <w:szCs w:val="24"/>
          <w:u w:val="single"/>
        </w:rPr>
        <w:t>RESPONSÁVEIS QUE ASSINARAM O AJUSTE:</w:t>
      </w:r>
    </w:p>
    <w:p w:rsidR="008013B5" w:rsidRDefault="00FE62C2">
      <w:pPr>
        <w:spacing w:line="276" w:lineRule="auto"/>
        <w:jc w:val="both"/>
      </w:pPr>
      <w:r>
        <w:rPr>
          <w:rFonts w:ascii="Times New Roman" w:hAnsi="Times New Roman"/>
          <w:b/>
          <w:sz w:val="24"/>
          <w:szCs w:val="24"/>
          <w:u w:val="single"/>
        </w:rPr>
        <w:t>Pelo contratante</w:t>
      </w:r>
      <w:r>
        <w:rPr>
          <w:rFonts w:ascii="Times New Roman" w:hAnsi="Times New Roman"/>
          <w:b/>
          <w:sz w:val="24"/>
          <w:szCs w:val="24"/>
        </w:rPr>
        <w:t>:</w:t>
      </w:r>
    </w:p>
    <w:p w:rsidR="008013B5" w:rsidRDefault="00FE62C2">
      <w:pPr>
        <w:spacing w:line="276" w:lineRule="auto"/>
        <w:jc w:val="both"/>
      </w:pPr>
      <w:r>
        <w:rPr>
          <w:rFonts w:ascii="Times New Roman" w:hAnsi="Times New Roman"/>
          <w:sz w:val="24"/>
          <w:szCs w:val="24"/>
        </w:rPr>
        <w:t>Nome: DR. SERGIO AUGUSTO BORDIN JUNIOR</w:t>
      </w:r>
    </w:p>
    <w:p w:rsidR="008013B5" w:rsidRDefault="00FE62C2">
      <w:pPr>
        <w:spacing w:line="276" w:lineRule="auto"/>
        <w:jc w:val="both"/>
      </w:pPr>
      <w:r>
        <w:rPr>
          <w:rFonts w:ascii="Times New Roman" w:hAnsi="Times New Roman"/>
          <w:sz w:val="24"/>
          <w:szCs w:val="24"/>
        </w:rPr>
        <w:t>Cargo: PREFEITO MUNICIPAL</w:t>
      </w:r>
    </w:p>
    <w:p w:rsidR="008013B5" w:rsidRDefault="00FE62C2">
      <w:pPr>
        <w:spacing w:line="276" w:lineRule="auto"/>
        <w:jc w:val="both"/>
      </w:pPr>
      <w:r>
        <w:rPr>
          <w:rFonts w:ascii="Times New Roman" w:hAnsi="Times New Roman"/>
          <w:sz w:val="24"/>
          <w:szCs w:val="24"/>
        </w:rPr>
        <w:t>CPF: 132.134.798-70</w:t>
      </w:r>
    </w:p>
    <w:p w:rsidR="008013B5" w:rsidRDefault="00FE62C2">
      <w:pPr>
        <w:spacing w:line="276" w:lineRule="auto"/>
        <w:jc w:val="both"/>
      </w:pPr>
      <w:r>
        <w:rPr>
          <w:rFonts w:ascii="Times New Roman" w:hAnsi="Times New Roman"/>
          <w:sz w:val="24"/>
          <w:szCs w:val="24"/>
        </w:rPr>
        <w:t>Assinatura: ______________________________________________________</w:t>
      </w:r>
    </w:p>
    <w:p w:rsidR="008013B5" w:rsidRDefault="008013B5">
      <w:pPr>
        <w:spacing w:line="276" w:lineRule="auto"/>
        <w:jc w:val="both"/>
        <w:rPr>
          <w:rFonts w:ascii="Times New Roman" w:hAnsi="Times New Roman"/>
          <w:b/>
          <w:sz w:val="24"/>
          <w:szCs w:val="24"/>
          <w:u w:val="single"/>
        </w:rPr>
      </w:pPr>
    </w:p>
    <w:p w:rsidR="008013B5" w:rsidRDefault="00FE62C2">
      <w:pPr>
        <w:spacing w:line="276" w:lineRule="auto"/>
        <w:jc w:val="both"/>
      </w:pPr>
      <w:r>
        <w:rPr>
          <w:rFonts w:ascii="Times New Roman" w:hAnsi="Times New Roman"/>
          <w:b/>
          <w:sz w:val="24"/>
          <w:szCs w:val="24"/>
          <w:u w:val="single"/>
        </w:rPr>
        <w:t>Pela contratada</w:t>
      </w:r>
      <w:r>
        <w:rPr>
          <w:rFonts w:ascii="Times New Roman" w:hAnsi="Times New Roman"/>
          <w:b/>
          <w:sz w:val="24"/>
          <w:szCs w:val="24"/>
        </w:rPr>
        <w:t>:</w:t>
      </w:r>
    </w:p>
    <w:p w:rsidR="008013B5" w:rsidRDefault="00FE62C2">
      <w:pPr>
        <w:spacing w:line="276" w:lineRule="auto"/>
        <w:jc w:val="both"/>
      </w:pPr>
      <w:r>
        <w:rPr>
          <w:rFonts w:ascii="Times New Roman" w:hAnsi="Times New Roman"/>
          <w:sz w:val="24"/>
          <w:szCs w:val="24"/>
        </w:rPr>
        <w:t>Nome: -----------------------------------</w:t>
      </w:r>
    </w:p>
    <w:p w:rsidR="008013B5" w:rsidRDefault="00FE62C2">
      <w:pPr>
        <w:spacing w:line="276" w:lineRule="auto"/>
        <w:jc w:val="both"/>
      </w:pPr>
      <w:r>
        <w:rPr>
          <w:rFonts w:ascii="Times New Roman" w:hAnsi="Times New Roman"/>
          <w:sz w:val="24"/>
          <w:szCs w:val="24"/>
        </w:rPr>
        <w:t>Cargo: -----------------------------------</w:t>
      </w:r>
    </w:p>
    <w:p w:rsidR="008013B5" w:rsidRDefault="00FE62C2">
      <w:pPr>
        <w:spacing w:line="276" w:lineRule="auto"/>
        <w:jc w:val="both"/>
      </w:pPr>
      <w:r>
        <w:rPr>
          <w:rFonts w:ascii="Times New Roman" w:hAnsi="Times New Roman"/>
          <w:sz w:val="24"/>
          <w:szCs w:val="24"/>
        </w:rPr>
        <w:t>CPF: -------------------------------------</w:t>
      </w:r>
    </w:p>
    <w:p w:rsidR="008013B5" w:rsidRDefault="00FE62C2">
      <w:pPr>
        <w:spacing w:line="276" w:lineRule="auto"/>
        <w:jc w:val="both"/>
      </w:pPr>
      <w:r>
        <w:rPr>
          <w:rFonts w:ascii="Times New Roman" w:hAnsi="Times New Roman"/>
          <w:sz w:val="24"/>
          <w:szCs w:val="24"/>
        </w:rPr>
        <w:t>Assinatura: ______________________________________________________</w:t>
      </w:r>
    </w:p>
    <w:p w:rsidR="008013B5" w:rsidRDefault="008013B5">
      <w:pPr>
        <w:spacing w:line="276" w:lineRule="auto"/>
        <w:jc w:val="both"/>
        <w:rPr>
          <w:rFonts w:ascii="Times New Roman" w:hAnsi="Times New Roman"/>
          <w:sz w:val="24"/>
          <w:szCs w:val="24"/>
        </w:rPr>
      </w:pPr>
    </w:p>
    <w:p w:rsidR="008013B5" w:rsidRDefault="00FE62C2">
      <w:pPr>
        <w:spacing w:line="276" w:lineRule="auto"/>
      </w:pPr>
      <w:r>
        <w:rPr>
          <w:rFonts w:ascii="Times New Roman" w:hAnsi="Times New Roman" w:cs="Times New Roman"/>
          <w:b/>
          <w:sz w:val="24"/>
          <w:szCs w:val="24"/>
          <w:u w:val="single"/>
        </w:rPr>
        <w:t>ORDENADOR DE DESPESAS DA CONTRATANTE</w:t>
      </w:r>
      <w:r>
        <w:rPr>
          <w:rFonts w:ascii="Times New Roman" w:hAnsi="Times New Roman" w:cs="Times New Roman"/>
          <w:b/>
          <w:sz w:val="24"/>
          <w:szCs w:val="24"/>
        </w:rPr>
        <w:t>:</w:t>
      </w:r>
    </w:p>
    <w:p w:rsidR="008013B5" w:rsidRDefault="00FE62C2">
      <w:pPr>
        <w:spacing w:line="276" w:lineRule="auto"/>
      </w:pPr>
      <w:r>
        <w:rPr>
          <w:rFonts w:ascii="Times New Roman" w:hAnsi="Times New Roman" w:cs="Times New Roman"/>
          <w:sz w:val="24"/>
          <w:szCs w:val="24"/>
        </w:rPr>
        <w:t>Nome: FÁBIO POLIMENO BENEDICTO</w:t>
      </w:r>
    </w:p>
    <w:p w:rsidR="008013B5" w:rsidRDefault="00FE62C2">
      <w:pPr>
        <w:spacing w:line="276" w:lineRule="auto"/>
      </w:pPr>
      <w:r>
        <w:rPr>
          <w:rFonts w:ascii="Times New Roman" w:hAnsi="Times New Roman" w:cs="Times New Roman"/>
          <w:sz w:val="24"/>
          <w:szCs w:val="24"/>
        </w:rPr>
        <w:t>Cargo: SECRETÁRIO MUNICIPAL DE SAÚDE</w:t>
      </w:r>
    </w:p>
    <w:p w:rsidR="008013B5" w:rsidRDefault="00FE62C2">
      <w:pPr>
        <w:spacing w:line="276" w:lineRule="auto"/>
      </w:pPr>
      <w:r>
        <w:rPr>
          <w:rFonts w:ascii="Times New Roman" w:hAnsi="Times New Roman" w:cs="Times New Roman"/>
          <w:sz w:val="24"/>
          <w:szCs w:val="24"/>
        </w:rPr>
        <w:t>CPF: 181.394.628-02</w:t>
      </w:r>
    </w:p>
    <w:p w:rsidR="008013B5" w:rsidRDefault="00FE62C2">
      <w:pPr>
        <w:spacing w:line="276" w:lineRule="auto"/>
      </w:pPr>
      <w:r>
        <w:rPr>
          <w:rFonts w:ascii="Times New Roman" w:hAnsi="Times New Roman" w:cs="Times New Roman"/>
          <w:sz w:val="24"/>
          <w:szCs w:val="24"/>
        </w:rPr>
        <w:t>Assinatura: ______________________________________________________</w:t>
      </w:r>
    </w:p>
    <w:p w:rsidR="008013B5" w:rsidRDefault="008013B5">
      <w:pPr>
        <w:spacing w:line="276" w:lineRule="auto"/>
        <w:rPr>
          <w:rFonts w:ascii="Times New Roman" w:hAnsi="Times New Roman" w:cs="Times New Roman"/>
          <w:sz w:val="24"/>
          <w:szCs w:val="24"/>
        </w:rPr>
      </w:pPr>
    </w:p>
    <w:p w:rsidR="008013B5" w:rsidRDefault="00FE62C2">
      <w:pPr>
        <w:spacing w:line="360" w:lineRule="auto"/>
        <w:ind w:right="57"/>
        <w:outlineLvl w:val="0"/>
      </w:pPr>
      <w:proofErr w:type="gramStart"/>
      <w:r>
        <w:rPr>
          <w:rFonts w:ascii="Times New Roman" w:eastAsia="Arial" w:hAnsi="Times New Roman" w:cs="Times New Roman"/>
          <w:b/>
          <w:bCs/>
          <w:sz w:val="24"/>
          <w:szCs w:val="24"/>
          <w:u w:val="thick"/>
        </w:rPr>
        <w:t>GESTOR(</w:t>
      </w:r>
      <w:proofErr w:type="gramEnd"/>
      <w:r>
        <w:rPr>
          <w:rFonts w:ascii="Times New Roman" w:eastAsia="Arial" w:hAnsi="Times New Roman" w:cs="Times New Roman"/>
          <w:b/>
          <w:bCs/>
          <w:sz w:val="24"/>
          <w:szCs w:val="24"/>
          <w:u w:val="thick"/>
        </w:rPr>
        <w:t>ES) DO CONTRATO</w:t>
      </w:r>
      <w:r>
        <w:rPr>
          <w:rFonts w:ascii="Times New Roman" w:eastAsia="Arial" w:hAnsi="Times New Roman" w:cs="Times New Roman"/>
          <w:b/>
          <w:bCs/>
          <w:sz w:val="24"/>
          <w:szCs w:val="24"/>
        </w:rPr>
        <w:t>:</w:t>
      </w:r>
    </w:p>
    <w:p w:rsidR="008013B5" w:rsidRDefault="00FE62C2">
      <w:pPr>
        <w:tabs>
          <w:tab w:val="left" w:pos="4571"/>
          <w:tab w:val="left" w:pos="8605"/>
          <w:tab w:val="left" w:pos="8678"/>
        </w:tabs>
        <w:spacing w:line="360" w:lineRule="auto"/>
        <w:ind w:right="57"/>
      </w:pPr>
      <w:r>
        <w:rPr>
          <w:rFonts w:ascii="Times New Roman" w:eastAsia="Arial" w:hAnsi="Times New Roman" w:cs="Times New Roman"/>
          <w:sz w:val="24"/>
          <w:szCs w:val="24"/>
        </w:rPr>
        <w:t>Nome: RENATO QUIROZ DELAGOSTINI</w:t>
      </w:r>
    </w:p>
    <w:p w:rsidR="008013B5" w:rsidRDefault="00FE62C2">
      <w:pPr>
        <w:tabs>
          <w:tab w:val="left" w:pos="4571"/>
          <w:tab w:val="left" w:pos="8605"/>
          <w:tab w:val="left" w:pos="8678"/>
        </w:tabs>
        <w:spacing w:line="360" w:lineRule="auto"/>
        <w:ind w:right="57"/>
      </w:pPr>
      <w:r>
        <w:rPr>
          <w:rFonts w:ascii="Times New Roman" w:eastAsia="Arial" w:hAnsi="Times New Roman" w:cs="Times New Roman"/>
          <w:sz w:val="24"/>
          <w:szCs w:val="24"/>
        </w:rPr>
        <w:t>Cargo: DIRETOR DE SAÚDE PÚBLICA</w:t>
      </w:r>
    </w:p>
    <w:p w:rsidR="008013B5" w:rsidRDefault="00FE62C2">
      <w:pPr>
        <w:tabs>
          <w:tab w:val="left" w:pos="4571"/>
          <w:tab w:val="left" w:pos="8605"/>
          <w:tab w:val="left" w:pos="8678"/>
        </w:tabs>
        <w:spacing w:line="360" w:lineRule="auto"/>
        <w:ind w:right="57"/>
      </w:pPr>
      <w:r>
        <w:rPr>
          <w:rFonts w:ascii="Times New Roman" w:eastAsia="Arial" w:hAnsi="Times New Roman" w:cs="Times New Roman"/>
          <w:sz w:val="24"/>
          <w:szCs w:val="24"/>
        </w:rPr>
        <w:t>CPF:</w:t>
      </w:r>
      <w:proofErr w:type="gramStart"/>
      <w:r>
        <w:rPr>
          <w:rFonts w:ascii="Times New Roman" w:eastAsia="Arial" w:hAnsi="Times New Roman" w:cs="Times New Roman"/>
          <w:sz w:val="24"/>
          <w:szCs w:val="24"/>
        </w:rPr>
        <w:t xml:space="preserve">  </w:t>
      </w:r>
      <w:proofErr w:type="gramEnd"/>
      <w:r>
        <w:rPr>
          <w:rFonts w:ascii="Times New Roman" w:eastAsia="Arial" w:hAnsi="Times New Roman" w:cs="Times New Roman"/>
          <w:sz w:val="24"/>
          <w:szCs w:val="24"/>
        </w:rPr>
        <w:t>297.551.178-73</w:t>
      </w:r>
    </w:p>
    <w:p w:rsidR="008013B5" w:rsidRDefault="00FE62C2">
      <w:pPr>
        <w:tabs>
          <w:tab w:val="left" w:pos="8698"/>
        </w:tabs>
        <w:spacing w:line="360" w:lineRule="auto"/>
        <w:ind w:right="57"/>
      </w:pPr>
      <w:r>
        <w:rPr>
          <w:rFonts w:ascii="Times New Roman" w:eastAsia="Arial" w:hAnsi="Times New Roman" w:cs="Times New Roman"/>
          <w:sz w:val="24"/>
          <w:szCs w:val="24"/>
        </w:rPr>
        <w:t>Assinatura:</w:t>
      </w:r>
      <w:proofErr w:type="gramStart"/>
      <w:r>
        <w:rPr>
          <w:rFonts w:ascii="Times New Roman" w:eastAsia="Arial" w:hAnsi="Times New Roman" w:cs="Times New Roman"/>
          <w:sz w:val="24"/>
          <w:szCs w:val="24"/>
        </w:rPr>
        <w:t xml:space="preserve">  </w:t>
      </w:r>
      <w:proofErr w:type="gramEnd"/>
      <w:r>
        <w:rPr>
          <w:rFonts w:ascii="Times New Roman" w:eastAsia="Arial" w:hAnsi="Times New Roman" w:cs="Times New Roman"/>
          <w:sz w:val="24"/>
          <w:szCs w:val="24"/>
        </w:rPr>
        <w:t>_________</w:t>
      </w:r>
      <w:r>
        <w:rPr>
          <w:rFonts w:ascii="Times New Roman" w:eastAsia="Arial" w:hAnsi="Times New Roman" w:cs="Times New Roman"/>
          <w:sz w:val="24"/>
          <w:szCs w:val="24"/>
          <w:u w:val="single"/>
        </w:rPr>
        <w:t>_____________________________________________</w:t>
      </w:r>
    </w:p>
    <w:p w:rsidR="008013B5" w:rsidRDefault="008013B5">
      <w:pPr>
        <w:tabs>
          <w:tab w:val="left" w:pos="8698"/>
        </w:tabs>
        <w:spacing w:line="360" w:lineRule="auto"/>
        <w:ind w:right="57"/>
        <w:rPr>
          <w:rFonts w:ascii="Times New Roman" w:eastAsia="Arial" w:hAnsi="Times New Roman" w:cs="Times New Roman"/>
          <w:sz w:val="24"/>
          <w:szCs w:val="24"/>
          <w:u w:val="single"/>
        </w:rPr>
      </w:pPr>
    </w:p>
    <w:p w:rsidR="008013B5" w:rsidRDefault="00FE62C2">
      <w:pPr>
        <w:spacing w:line="360" w:lineRule="auto"/>
        <w:ind w:right="57"/>
        <w:jc w:val="both"/>
        <w:outlineLvl w:val="0"/>
      </w:pPr>
      <w:r>
        <w:rPr>
          <w:rFonts w:ascii="Times New Roman" w:eastAsia="Arial" w:hAnsi="Times New Roman" w:cs="Times New Roman"/>
          <w:b/>
          <w:bCs/>
          <w:sz w:val="24"/>
          <w:szCs w:val="24"/>
          <w:u w:val="thick"/>
        </w:rPr>
        <w:t>DEMAIS RESPONSÁVEIS (*)</w:t>
      </w:r>
      <w:r>
        <w:rPr>
          <w:rFonts w:ascii="Times New Roman" w:eastAsia="Arial" w:hAnsi="Times New Roman" w:cs="Times New Roman"/>
          <w:b/>
          <w:bCs/>
          <w:sz w:val="24"/>
          <w:szCs w:val="24"/>
        </w:rPr>
        <w:t>:</w:t>
      </w:r>
    </w:p>
    <w:p w:rsidR="008013B5" w:rsidRDefault="00FE62C2">
      <w:pPr>
        <w:tabs>
          <w:tab w:val="left" w:pos="4842"/>
          <w:tab w:val="left" w:pos="8598"/>
        </w:tabs>
        <w:spacing w:line="360" w:lineRule="auto"/>
        <w:ind w:right="57"/>
        <w:jc w:val="both"/>
      </w:pPr>
      <w:r>
        <w:rPr>
          <w:rFonts w:ascii="Times New Roman" w:eastAsia="Arial" w:hAnsi="Times New Roman" w:cs="Times New Roman"/>
          <w:sz w:val="24"/>
          <w:szCs w:val="24"/>
        </w:rPr>
        <w:t>Tipo de ato sob</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sua</w:t>
      </w:r>
      <w:r>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rPr>
        <w:t>responsabilidade:</w:t>
      </w:r>
      <w:proofErr w:type="gramStart"/>
      <w:r>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u w:val="single"/>
        </w:rPr>
        <w:t xml:space="preserve"> </w:t>
      </w:r>
      <w:proofErr w:type="gramEnd"/>
      <w:r>
        <w:rPr>
          <w:rFonts w:ascii="Times New Roman" w:eastAsia="Arial" w:hAnsi="Times New Roman" w:cs="Times New Roman"/>
          <w:sz w:val="24"/>
          <w:szCs w:val="24"/>
          <w:u w:val="single"/>
        </w:rPr>
        <w:tab/>
        <w:t>________</w:t>
      </w:r>
      <w:r>
        <w:rPr>
          <w:rFonts w:ascii="Times New Roman" w:eastAsia="Arial" w:hAnsi="Times New Roman" w:cs="Times New Roman"/>
          <w:sz w:val="24"/>
          <w:szCs w:val="24"/>
        </w:rPr>
        <w:t xml:space="preserve">                                                    </w:t>
      </w:r>
    </w:p>
    <w:p w:rsidR="008013B5" w:rsidRDefault="00FE62C2">
      <w:pPr>
        <w:tabs>
          <w:tab w:val="left" w:pos="4842"/>
          <w:tab w:val="left" w:pos="8598"/>
        </w:tabs>
        <w:spacing w:line="360" w:lineRule="auto"/>
        <w:ind w:right="57"/>
        <w:jc w:val="both"/>
      </w:pPr>
      <w:r>
        <w:rPr>
          <w:rFonts w:ascii="Times New Roman" w:eastAsia="Arial" w:hAnsi="Times New Roman" w:cs="Times New Roman"/>
          <w:sz w:val="24"/>
          <w:szCs w:val="24"/>
        </w:rPr>
        <w:t>Nome:</w:t>
      </w:r>
      <w:r>
        <w:rPr>
          <w:rFonts w:ascii="Times New Roman" w:eastAsia="Arial" w:hAnsi="Times New Roman" w:cs="Times New Roman"/>
          <w:sz w:val="24"/>
          <w:szCs w:val="24"/>
          <w:u w:val="single"/>
        </w:rPr>
        <w:tab/>
      </w:r>
    </w:p>
    <w:p w:rsidR="008013B5" w:rsidRDefault="00FE62C2">
      <w:pPr>
        <w:tabs>
          <w:tab w:val="left" w:pos="4842"/>
          <w:tab w:val="left" w:pos="8598"/>
        </w:tabs>
        <w:spacing w:line="360" w:lineRule="auto"/>
        <w:ind w:right="57"/>
        <w:jc w:val="both"/>
      </w:pPr>
      <w:r>
        <w:rPr>
          <w:rFonts w:ascii="Times New Roman" w:eastAsia="Arial" w:hAnsi="Times New Roman" w:cs="Times New Roman"/>
          <w:sz w:val="24"/>
          <w:szCs w:val="24"/>
        </w:rPr>
        <w:t>Cargo:</w:t>
      </w:r>
      <w:r>
        <w:rPr>
          <w:rFonts w:ascii="Times New Roman" w:eastAsia="Arial" w:hAnsi="Times New Roman" w:cs="Times New Roman"/>
          <w:sz w:val="24"/>
          <w:szCs w:val="24"/>
          <w:u w:val="single"/>
        </w:rPr>
        <w:tab/>
      </w:r>
    </w:p>
    <w:p w:rsidR="008013B5" w:rsidRDefault="00FE62C2">
      <w:pPr>
        <w:tabs>
          <w:tab w:val="left" w:pos="4842"/>
          <w:tab w:val="left" w:pos="8598"/>
        </w:tabs>
        <w:spacing w:line="360" w:lineRule="auto"/>
        <w:ind w:right="57"/>
        <w:jc w:val="both"/>
      </w:pPr>
      <w:r>
        <w:rPr>
          <w:rFonts w:ascii="Times New Roman" w:eastAsia="Arial" w:hAnsi="Times New Roman" w:cs="Times New Roman"/>
          <w:sz w:val="24"/>
          <w:szCs w:val="24"/>
        </w:rPr>
        <w:t>CPF:</w:t>
      </w:r>
      <w:proofErr w:type="gramStart"/>
      <w:r>
        <w:rPr>
          <w:rFonts w:ascii="Times New Roman" w:eastAsia="Arial" w:hAnsi="Times New Roman" w:cs="Times New Roman"/>
          <w:sz w:val="24"/>
          <w:szCs w:val="24"/>
        </w:rPr>
        <w:t xml:space="preserve"> </w:t>
      </w:r>
      <w:r>
        <w:rPr>
          <w:rFonts w:ascii="Times New Roman" w:eastAsia="Arial" w:hAnsi="Times New Roman" w:cs="Times New Roman"/>
          <w:sz w:val="24"/>
          <w:szCs w:val="24"/>
          <w:u w:val="single"/>
        </w:rPr>
        <w:t xml:space="preserve"> </w:t>
      </w:r>
      <w:proofErr w:type="gramEnd"/>
      <w:r>
        <w:rPr>
          <w:rFonts w:ascii="Times New Roman" w:eastAsia="Arial" w:hAnsi="Times New Roman" w:cs="Times New Roman"/>
          <w:sz w:val="24"/>
          <w:szCs w:val="24"/>
          <w:u w:val="single"/>
        </w:rPr>
        <w:tab/>
      </w:r>
    </w:p>
    <w:p w:rsidR="008013B5" w:rsidRDefault="00FE62C2">
      <w:pPr>
        <w:tabs>
          <w:tab w:val="left" w:pos="5490"/>
        </w:tabs>
        <w:spacing w:line="360" w:lineRule="auto"/>
        <w:ind w:right="57"/>
        <w:jc w:val="both"/>
      </w:pPr>
      <w:r>
        <w:rPr>
          <w:rFonts w:ascii="Times New Roman" w:eastAsia="Arial" w:hAnsi="Times New Roman" w:cs="Times New Roman"/>
          <w:sz w:val="24"/>
          <w:szCs w:val="24"/>
        </w:rPr>
        <w:t>Assinatura:</w:t>
      </w:r>
      <w:proofErr w:type="gramStart"/>
      <w:r>
        <w:rPr>
          <w:rFonts w:ascii="Times New Roman" w:eastAsia="Arial" w:hAnsi="Times New Roman" w:cs="Times New Roman"/>
          <w:sz w:val="24"/>
          <w:szCs w:val="24"/>
        </w:rPr>
        <w:t xml:space="preserve"> </w:t>
      </w:r>
      <w:r>
        <w:rPr>
          <w:rFonts w:ascii="Times New Roman" w:eastAsia="Arial" w:hAnsi="Times New Roman" w:cs="Times New Roman"/>
          <w:sz w:val="24"/>
          <w:szCs w:val="24"/>
          <w:u w:val="single"/>
        </w:rPr>
        <w:t xml:space="preserve"> </w:t>
      </w:r>
      <w:proofErr w:type="gramEnd"/>
      <w:r>
        <w:rPr>
          <w:rFonts w:ascii="Times New Roman" w:eastAsia="Arial" w:hAnsi="Times New Roman" w:cs="Times New Roman"/>
          <w:sz w:val="24"/>
          <w:szCs w:val="24"/>
          <w:u w:val="single"/>
        </w:rPr>
        <w:tab/>
      </w:r>
    </w:p>
    <w:p w:rsidR="008013B5" w:rsidRDefault="008013B5">
      <w:pPr>
        <w:spacing w:line="360" w:lineRule="auto"/>
        <w:ind w:right="57"/>
        <w:jc w:val="both"/>
        <w:rPr>
          <w:rFonts w:ascii="Times New Roman" w:eastAsia="Arial" w:hAnsi="Times New Roman" w:cs="Times New Roman"/>
          <w:sz w:val="24"/>
          <w:szCs w:val="24"/>
        </w:rPr>
      </w:pPr>
    </w:p>
    <w:p w:rsidR="008013B5" w:rsidRDefault="00FE62C2">
      <w:pPr>
        <w:spacing w:line="360" w:lineRule="auto"/>
        <w:ind w:right="57"/>
        <w:jc w:val="both"/>
      </w:pPr>
      <w:r>
        <w:rPr>
          <w:rFonts w:ascii="Times New Roman" w:eastAsia="Arial" w:hAnsi="Times New Roman" w:cs="Times New Roman"/>
          <w:sz w:val="24"/>
          <w:szCs w:val="24"/>
        </w:rPr>
        <w:t xml:space="preserve">(*) - O Termo de Ciência e Notificação e/ou Cadastro do(s) </w:t>
      </w:r>
      <w:proofErr w:type="gramStart"/>
      <w:r>
        <w:rPr>
          <w:rFonts w:ascii="Times New Roman" w:eastAsia="Arial" w:hAnsi="Times New Roman" w:cs="Times New Roman"/>
          <w:sz w:val="24"/>
          <w:szCs w:val="24"/>
        </w:rPr>
        <w:t>Responsável(</w:t>
      </w:r>
      <w:proofErr w:type="gramEnd"/>
      <w:r>
        <w:rPr>
          <w:rFonts w:ascii="Times New Roman" w:eastAsia="Arial" w:hAnsi="Times New Roman" w:cs="Times New Roman"/>
          <w:sz w:val="24"/>
          <w:szCs w:val="24"/>
        </w:rPr>
        <w:t>is) deve identificar as pessoas físicas que tenham concorrido para a prática do ato jurídico,  na  condição  de  ordenador  da  despesa;  de  partes  contratantes;</w:t>
      </w:r>
      <w:r>
        <w:rPr>
          <w:rFonts w:ascii="Times New Roman" w:eastAsia="Arial" w:hAnsi="Times New Roman" w:cs="Times New Roman"/>
          <w:spacing w:val="-20"/>
          <w:sz w:val="24"/>
          <w:szCs w:val="24"/>
        </w:rPr>
        <w:t xml:space="preserve"> </w:t>
      </w:r>
      <w:r>
        <w:rPr>
          <w:rFonts w:ascii="Times New Roman" w:eastAsia="Arial" w:hAnsi="Times New Roman" w:cs="Times New Roman"/>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Na hipótese de prestações de contas, caso o signatário do parecer conclusivo seja distinto daqueles já arrolados como subscritores do Termo de Ciência e Notificação, será ele objeto de notificação específica. </w:t>
      </w:r>
      <w:r>
        <w:rPr>
          <w:rFonts w:ascii="Times New Roman" w:eastAsia="Arial" w:hAnsi="Times New Roman" w:cs="Times New Roman"/>
          <w:i/>
          <w:sz w:val="24"/>
          <w:szCs w:val="24"/>
        </w:rPr>
        <w:t>(inciso acrescido pela Resolução nº 11/2021)</w:t>
      </w: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FE62C2">
      <w:pPr>
        <w:pStyle w:val="Corpodetexto"/>
        <w:spacing w:line="276" w:lineRule="auto"/>
        <w:jc w:val="center"/>
      </w:pPr>
      <w:proofErr w:type="gramStart"/>
      <w:r>
        <w:rPr>
          <w:rFonts w:ascii="Times New Roman" w:hAnsi="Times New Roman" w:cs="Arial"/>
          <w:b/>
          <w:sz w:val="24"/>
          <w:szCs w:val="24"/>
          <w:u w:val="single"/>
        </w:rPr>
        <w:lastRenderedPageBreak/>
        <w:t>ANEXO VI</w:t>
      </w:r>
      <w:proofErr w:type="gramEnd"/>
      <w:r>
        <w:rPr>
          <w:rFonts w:ascii="Times New Roman" w:hAnsi="Times New Roman" w:cs="Arial"/>
          <w:b/>
          <w:sz w:val="24"/>
          <w:szCs w:val="24"/>
          <w:u w:val="single"/>
        </w:rPr>
        <w:t xml:space="preserve"> – DADOS DO RESPONSÁVEL PELA ASSINATURA DO CONTRATO/ATA DE REGISTRO DE PREÇOS</w:t>
      </w:r>
    </w:p>
    <w:p w:rsidR="008013B5" w:rsidRDefault="008013B5">
      <w:pPr>
        <w:pStyle w:val="Corpodetexto"/>
        <w:spacing w:line="276" w:lineRule="auto"/>
        <w:jc w:val="both"/>
        <w:rPr>
          <w:rFonts w:ascii="Times New Roman" w:hAnsi="Times New Roman" w:cs="Arial"/>
          <w:b/>
          <w:sz w:val="24"/>
          <w:szCs w:val="24"/>
          <w:u w:val="single"/>
        </w:rPr>
      </w:pPr>
    </w:p>
    <w:p w:rsidR="008013B5" w:rsidRDefault="00FE62C2">
      <w:pPr>
        <w:pStyle w:val="Corpodetexto"/>
        <w:spacing w:line="276" w:lineRule="auto"/>
        <w:jc w:val="both"/>
      </w:pPr>
      <w:r>
        <w:rPr>
          <w:rFonts w:ascii="Times New Roman" w:hAnsi="Times New Roman" w:cs="Arial"/>
          <w:b/>
          <w:bCs/>
          <w:sz w:val="24"/>
          <w:szCs w:val="24"/>
        </w:rPr>
        <w:t>PREGÃO ELETRÔNICO Nº119/2023</w:t>
      </w:r>
    </w:p>
    <w:p w:rsidR="008013B5" w:rsidRDefault="00FE62C2">
      <w:pPr>
        <w:pStyle w:val="Corpodetexto"/>
        <w:spacing w:line="276" w:lineRule="auto"/>
        <w:jc w:val="both"/>
      </w:pPr>
      <w:r>
        <w:rPr>
          <w:rFonts w:ascii="Times New Roman" w:hAnsi="Times New Roman" w:cs="Arial"/>
          <w:b/>
          <w:bCs/>
          <w:sz w:val="24"/>
          <w:szCs w:val="24"/>
        </w:rPr>
        <w:t>PROCESSO Nº181/2023</w:t>
      </w:r>
    </w:p>
    <w:p w:rsidR="008013B5" w:rsidRDefault="00FE62C2">
      <w:pPr>
        <w:spacing w:line="276" w:lineRule="auto"/>
        <w:jc w:val="both"/>
      </w:pPr>
      <w:r>
        <w:rPr>
          <w:rFonts w:ascii="Times New Roman" w:hAnsi="Times New Roman"/>
          <w:caps/>
          <w:sz w:val="24"/>
          <w:szCs w:val="24"/>
        </w:rPr>
        <w:t xml:space="preserve">Objeto: </w:t>
      </w:r>
      <w:r>
        <w:rPr>
          <w:rFonts w:ascii="Times New Roman" w:hAnsi="Times New Roman"/>
          <w:b/>
          <w:bCs/>
          <w:caps/>
          <w:sz w:val="24"/>
          <w:szCs w:val="24"/>
        </w:rPr>
        <w:t>AQUISIÇÃO DE PRÓTESE TRANSTIBIAL E PRÓTESE TRANSFEMURAL CONFORME TERMO DE REFERÊNCIA PARA PACIENTES ATENDIDOS PELA REDE SUS.</w:t>
      </w:r>
    </w:p>
    <w:p w:rsidR="008013B5" w:rsidRDefault="008013B5">
      <w:pPr>
        <w:spacing w:line="276" w:lineRule="auto"/>
        <w:jc w:val="both"/>
        <w:rPr>
          <w:rFonts w:ascii="Times New Roman" w:hAnsi="Times New Roman"/>
          <w:b/>
          <w:bCs/>
          <w:sz w:val="24"/>
          <w:szCs w:val="24"/>
          <w:u w:val="single"/>
        </w:rPr>
      </w:pPr>
    </w:p>
    <w:p w:rsidR="008013B5" w:rsidRDefault="00FE62C2">
      <w:pPr>
        <w:spacing w:line="276" w:lineRule="auto"/>
        <w:jc w:val="both"/>
      </w:pPr>
      <w:r>
        <w:rPr>
          <w:rFonts w:ascii="Times New Roman" w:hAnsi="Times New Roman"/>
          <w:b/>
          <w:bCs/>
          <w:iCs/>
          <w:sz w:val="24"/>
          <w:szCs w:val="24"/>
          <w:u w:val="single"/>
        </w:rPr>
        <w:t>DADOS DA EMPRESA</w:t>
      </w:r>
    </w:p>
    <w:p w:rsidR="008013B5" w:rsidRDefault="008013B5">
      <w:pPr>
        <w:spacing w:line="276" w:lineRule="auto"/>
        <w:jc w:val="both"/>
        <w:rPr>
          <w:rFonts w:ascii="Times New Roman" w:hAnsi="Times New Roman"/>
          <w:b/>
          <w:bCs/>
          <w:iCs/>
          <w:sz w:val="24"/>
          <w:szCs w:val="24"/>
          <w:u w:val="single"/>
        </w:rPr>
      </w:pPr>
    </w:p>
    <w:p w:rsidR="008013B5" w:rsidRDefault="00FE62C2">
      <w:pPr>
        <w:spacing w:line="276" w:lineRule="auto"/>
        <w:jc w:val="both"/>
      </w:pPr>
      <w:r>
        <w:rPr>
          <w:rFonts w:ascii="Times New Roman" w:hAnsi="Times New Roman"/>
          <w:b/>
          <w:bCs/>
          <w:sz w:val="24"/>
          <w:szCs w:val="24"/>
        </w:rPr>
        <w:t>Denominação:</w:t>
      </w:r>
    </w:p>
    <w:p w:rsidR="008013B5" w:rsidRDefault="00FE62C2">
      <w:pPr>
        <w:spacing w:line="276" w:lineRule="auto"/>
        <w:jc w:val="both"/>
      </w:pPr>
      <w:r>
        <w:rPr>
          <w:rFonts w:ascii="Times New Roman" w:hAnsi="Times New Roman"/>
          <w:b/>
          <w:bCs/>
          <w:sz w:val="24"/>
          <w:szCs w:val="24"/>
        </w:rPr>
        <w:t>Endereço:</w:t>
      </w:r>
    </w:p>
    <w:p w:rsidR="008013B5" w:rsidRDefault="00FE62C2">
      <w:pPr>
        <w:spacing w:line="276" w:lineRule="auto"/>
        <w:jc w:val="both"/>
      </w:pPr>
      <w:r>
        <w:rPr>
          <w:rFonts w:ascii="Times New Roman" w:hAnsi="Times New Roman"/>
          <w:b/>
          <w:bCs/>
          <w:sz w:val="24"/>
          <w:szCs w:val="24"/>
        </w:rPr>
        <w:t xml:space="preserve">CEP: Fone: Fax: E-mail: </w:t>
      </w:r>
    </w:p>
    <w:p w:rsidR="008013B5" w:rsidRDefault="00FE62C2">
      <w:pPr>
        <w:spacing w:line="276" w:lineRule="auto"/>
        <w:jc w:val="both"/>
      </w:pPr>
      <w:r>
        <w:rPr>
          <w:rFonts w:ascii="Times New Roman" w:hAnsi="Times New Roman"/>
          <w:b/>
          <w:bCs/>
          <w:sz w:val="24"/>
          <w:szCs w:val="24"/>
        </w:rPr>
        <w:t>CNPJ:</w:t>
      </w:r>
    </w:p>
    <w:p w:rsidR="008013B5" w:rsidRDefault="008013B5">
      <w:pPr>
        <w:spacing w:line="276" w:lineRule="auto"/>
        <w:jc w:val="both"/>
        <w:rPr>
          <w:rFonts w:ascii="Times New Roman" w:hAnsi="Times New Roman"/>
          <w:b/>
          <w:bCs/>
          <w:sz w:val="24"/>
          <w:szCs w:val="24"/>
        </w:rPr>
      </w:pPr>
    </w:p>
    <w:p w:rsidR="008013B5" w:rsidRDefault="00FE62C2">
      <w:pPr>
        <w:spacing w:line="276" w:lineRule="auto"/>
        <w:jc w:val="both"/>
      </w:pPr>
      <w:r>
        <w:rPr>
          <w:rFonts w:ascii="Times New Roman" w:hAnsi="Times New Roman"/>
          <w:b/>
          <w:bCs/>
          <w:sz w:val="24"/>
          <w:szCs w:val="24"/>
          <w:u w:val="single"/>
        </w:rPr>
        <w:t>DADOS DO RESPONSÁVEL</w:t>
      </w:r>
    </w:p>
    <w:p w:rsidR="008013B5" w:rsidRDefault="008013B5">
      <w:pPr>
        <w:spacing w:line="276" w:lineRule="auto"/>
        <w:jc w:val="both"/>
        <w:rPr>
          <w:rFonts w:ascii="Times New Roman" w:hAnsi="Times New Roman"/>
          <w:b/>
          <w:bCs/>
          <w:sz w:val="24"/>
          <w:szCs w:val="24"/>
          <w:u w:val="single"/>
        </w:rPr>
      </w:pPr>
    </w:p>
    <w:p w:rsidR="008013B5" w:rsidRDefault="00FE62C2">
      <w:pPr>
        <w:spacing w:line="276" w:lineRule="auto"/>
        <w:jc w:val="both"/>
      </w:pPr>
      <w:r>
        <w:rPr>
          <w:rFonts w:ascii="Times New Roman" w:hAnsi="Times New Roman"/>
          <w:b/>
          <w:iCs/>
          <w:sz w:val="24"/>
          <w:szCs w:val="24"/>
        </w:rPr>
        <w:t>Nome:</w:t>
      </w:r>
    </w:p>
    <w:p w:rsidR="008013B5" w:rsidRDefault="00FE62C2">
      <w:pPr>
        <w:spacing w:line="276" w:lineRule="auto"/>
        <w:jc w:val="both"/>
      </w:pPr>
      <w:r>
        <w:rPr>
          <w:rFonts w:ascii="Times New Roman" w:hAnsi="Times New Roman"/>
          <w:b/>
          <w:iCs/>
          <w:sz w:val="24"/>
          <w:szCs w:val="24"/>
        </w:rPr>
        <w:t>RG:</w:t>
      </w:r>
    </w:p>
    <w:p w:rsidR="008013B5" w:rsidRDefault="00FE62C2">
      <w:pPr>
        <w:spacing w:line="276" w:lineRule="auto"/>
        <w:jc w:val="both"/>
      </w:pPr>
      <w:r>
        <w:rPr>
          <w:rFonts w:ascii="Times New Roman" w:hAnsi="Times New Roman"/>
          <w:b/>
          <w:iCs/>
          <w:sz w:val="24"/>
          <w:szCs w:val="24"/>
        </w:rPr>
        <w:t>CPF:</w:t>
      </w:r>
    </w:p>
    <w:p w:rsidR="008013B5" w:rsidRDefault="00FE62C2">
      <w:pPr>
        <w:spacing w:line="276" w:lineRule="auto"/>
        <w:jc w:val="both"/>
      </w:pPr>
      <w:r>
        <w:rPr>
          <w:rFonts w:ascii="Times New Roman" w:hAnsi="Times New Roman"/>
          <w:b/>
          <w:iCs/>
          <w:sz w:val="24"/>
          <w:szCs w:val="24"/>
        </w:rPr>
        <w:t>E-MAIL (para envio do contrato):</w:t>
      </w:r>
    </w:p>
    <w:p w:rsidR="008013B5" w:rsidRDefault="008013B5">
      <w:pPr>
        <w:spacing w:line="276" w:lineRule="auto"/>
        <w:jc w:val="both"/>
        <w:rPr>
          <w:rFonts w:ascii="Times New Roman" w:hAnsi="Times New Roman"/>
          <w:b/>
          <w:iCs/>
          <w:sz w:val="24"/>
          <w:szCs w:val="24"/>
        </w:rPr>
      </w:pPr>
    </w:p>
    <w:p w:rsidR="008013B5" w:rsidRDefault="00FE62C2">
      <w:pPr>
        <w:spacing w:line="276" w:lineRule="auto"/>
        <w:jc w:val="both"/>
      </w:pPr>
      <w:r>
        <w:rPr>
          <w:rFonts w:ascii="Times New Roman" w:hAnsi="Times New Roman"/>
          <w:b/>
          <w:iCs/>
          <w:sz w:val="24"/>
          <w:szCs w:val="24"/>
          <w:u w:val="single"/>
        </w:rPr>
        <w:t>OBSERVAÇÕES:</w:t>
      </w:r>
    </w:p>
    <w:p w:rsidR="008013B5" w:rsidRDefault="008013B5">
      <w:pPr>
        <w:spacing w:line="276" w:lineRule="auto"/>
        <w:jc w:val="both"/>
        <w:rPr>
          <w:rFonts w:ascii="Times New Roman" w:hAnsi="Times New Roman"/>
          <w:b/>
          <w:iCs/>
          <w:sz w:val="24"/>
          <w:szCs w:val="24"/>
          <w:u w:val="single"/>
        </w:rPr>
      </w:pPr>
    </w:p>
    <w:p w:rsidR="008013B5" w:rsidRDefault="00FE62C2">
      <w:pPr>
        <w:pStyle w:val="NormalWeb"/>
        <w:spacing w:line="276" w:lineRule="auto"/>
        <w:jc w:val="both"/>
      </w:pPr>
      <w:r>
        <w:rPr>
          <w:rFonts w:ascii="Times New Roman" w:hAnsi="Times New Roman" w:cs="Calibri"/>
        </w:rPr>
        <w:t>O responsável pela assinatura deverá ser representante legal da empresa e ter plenos poderes para assinatura do instrumento contratual.</w:t>
      </w:r>
      <w:r>
        <w:rPr>
          <w:rFonts w:ascii="Times New Roman" w:hAnsi="Times New Roman" w:cs="Calibri"/>
          <w:b/>
        </w:rPr>
        <w:t xml:space="preserve"> </w:t>
      </w:r>
    </w:p>
    <w:p w:rsidR="008013B5" w:rsidRDefault="00FE62C2">
      <w:pPr>
        <w:spacing w:line="276" w:lineRule="auto"/>
        <w:jc w:val="both"/>
      </w:pPr>
      <w:r>
        <w:rPr>
          <w:rFonts w:ascii="Times New Roman" w:hAnsi="Times New Roman"/>
          <w:b/>
          <w:sz w:val="24"/>
          <w:szCs w:val="24"/>
        </w:rPr>
        <w:t xml:space="preserve">Tratando-se de procurador, seu nome deverá constar em procuração lavrada por instrumento público ou particular, da qual constem poderes para assinar </w:t>
      </w:r>
      <w:proofErr w:type="gramStart"/>
      <w:r>
        <w:rPr>
          <w:rFonts w:ascii="Times New Roman" w:hAnsi="Times New Roman"/>
          <w:b/>
          <w:sz w:val="24"/>
          <w:szCs w:val="24"/>
        </w:rPr>
        <w:t>o instrumento contratual/Ata de Registro de Preços, acompanhada do correspondente documento, que comprove os poderes do mandante para a outorga</w:t>
      </w:r>
      <w:proofErr w:type="gramEnd"/>
      <w:r>
        <w:rPr>
          <w:rFonts w:ascii="Times New Roman" w:hAnsi="Times New Roman"/>
          <w:b/>
          <w:sz w:val="24"/>
          <w:szCs w:val="24"/>
        </w:rPr>
        <w:t>.</w:t>
      </w: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rPr>
          <w:rFonts w:ascii="Times New Roman" w:hAnsi="Times New Roman" w:cs="Arial"/>
          <w:b/>
          <w:sz w:val="24"/>
          <w:szCs w:val="24"/>
          <w:u w:val="single"/>
        </w:rPr>
      </w:pPr>
    </w:p>
    <w:p w:rsidR="008013B5" w:rsidRDefault="008013B5">
      <w:pPr>
        <w:pStyle w:val="Corpodetexto"/>
        <w:spacing w:line="276" w:lineRule="auto"/>
        <w:jc w:val="both"/>
      </w:pPr>
      <w:bookmarkStart w:id="2" w:name="art4§1111111"/>
      <w:bookmarkEnd w:id="2"/>
    </w:p>
    <w:sectPr w:rsidR="008013B5" w:rsidSect="008013B5">
      <w:type w:val="continuous"/>
      <w:pgSz w:w="11906" w:h="16838"/>
      <w:pgMar w:top="2111" w:right="580" w:bottom="1440" w:left="1120" w:header="426" w:footer="1240" w:gutter="0"/>
      <w:cols w:space="720"/>
      <w:formProt w:val="0"/>
      <w:docGrid w:linePitch="100" w:charSpace="573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CA" w:rsidRDefault="00473FCA" w:rsidP="008013B5">
      <w:r>
        <w:separator/>
      </w:r>
    </w:p>
  </w:endnote>
  <w:endnote w:type="continuationSeparator" w:id="0">
    <w:p w:rsidR="00473FCA" w:rsidRDefault="00473FCA" w:rsidP="00801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294">
    <w:panose1 w:val="00000000000000000000"/>
    <w:charset w:val="00"/>
    <w:family w:val="roman"/>
    <w:notTrueType/>
    <w:pitch w:val="default"/>
    <w:sig w:usb0="00000000" w:usb1="00000000" w:usb2="00000000" w:usb3="00000000" w:csb0="00000000" w:csb1="00000000"/>
  </w:font>
  <w:font w:name="font297">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CA" w:rsidRDefault="00473FCA">
    <w:pPr>
      <w:pStyle w:val="Footer"/>
      <w:jc w:val="center"/>
    </w:pPr>
    <w:fldSimple w:instr="PAGE">
      <w:r w:rsidR="00C704AB">
        <w:rPr>
          <w:noProof/>
        </w:rPr>
        <w:t>14</w:t>
      </w:r>
    </w:fldSimple>
  </w:p>
  <w:p w:rsidR="00473FCA" w:rsidRDefault="00473FCA">
    <w:pPr>
      <w:pStyle w:val="Corpodetexto"/>
      <w:spacing w:line="0" w:lineRule="atLeas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CA" w:rsidRDefault="00473FCA">
      <w:pPr>
        <w:rPr>
          <w:sz w:val="12"/>
        </w:rPr>
      </w:pPr>
      <w:r>
        <w:separator/>
      </w:r>
    </w:p>
  </w:footnote>
  <w:footnote w:type="continuationSeparator" w:id="0">
    <w:p w:rsidR="00473FCA" w:rsidRDefault="00473FCA">
      <w:pPr>
        <w:rPr>
          <w:sz w:val="12"/>
        </w:rPr>
      </w:pPr>
      <w:r>
        <w:continuationSeparator/>
      </w:r>
    </w:p>
  </w:footnote>
  <w:footnote w:id="1">
    <w:p w:rsidR="00473FCA" w:rsidRDefault="00473FCA">
      <w:pPr>
        <w:pStyle w:val="FootnoteText"/>
        <w:jc w:val="both"/>
        <w:rPr>
          <w:rFonts w:asciiTheme="minorHAnsi" w:hAnsiTheme="minorHAnsi" w:cstheme="minorHAnsi"/>
        </w:rPr>
      </w:pPr>
      <w:r>
        <w:rPr>
          <w:rStyle w:val="Caracteresdenotaderodap"/>
        </w:rPr>
        <w:footnoteRef/>
      </w:r>
      <w:r>
        <w:rPr>
          <w:rFonts w:asciiTheme="minorHAnsi" w:hAnsiTheme="minorHAnsi" w:cstheme="minorHAnsi"/>
          <w:sz w:val="16"/>
          <w:szCs w:val="16"/>
        </w:rPr>
        <w:t xml:space="preserve"> </w:t>
      </w:r>
      <w:r>
        <w:rPr>
          <w:rFonts w:asciiTheme="minorHAnsi" w:hAnsiTheme="minorHAnsi" w:cstheme="minorHAnsi"/>
          <w:b/>
          <w:bCs/>
          <w:color w:val="333333"/>
          <w:sz w:val="16"/>
          <w:szCs w:val="16"/>
          <w:shd w:val="clear" w:color="auto" w:fill="FFFFFF"/>
        </w:rPr>
        <w:t>SÚMULA Nº 51 </w:t>
      </w:r>
      <w:r>
        <w:rPr>
          <w:rFonts w:asciiTheme="minorHAnsi" w:hAnsiTheme="minorHAnsi" w:cstheme="minorHAnsi"/>
          <w:color w:val="333333"/>
          <w:sz w:val="16"/>
          <w:szCs w:val="16"/>
          <w:shd w:val="clear" w:color="auto" w:fill="FFFFFF"/>
        </w:rPr>
        <w:t>- A declaração de inidoneidade para licitar ou contratar (artigo 87, IV da Lei nº 8.666/93) tem seus efeitos jurídicos estendidos a todos os órgãos da Administração Pública, ao passo que, nos casos de impedimento e suspensão de licitar e contratar (artigo 87, III da Lei</w:t>
      </w:r>
      <w:proofErr w:type="gramStart"/>
      <w:r>
        <w:rPr>
          <w:rFonts w:asciiTheme="minorHAnsi" w:hAnsiTheme="minorHAnsi" w:cstheme="minorHAnsi"/>
          <w:color w:val="333333"/>
          <w:sz w:val="16"/>
          <w:szCs w:val="16"/>
          <w:shd w:val="clear" w:color="auto" w:fill="FFFFFF"/>
        </w:rPr>
        <w:t xml:space="preserve">  </w:t>
      </w:r>
      <w:proofErr w:type="gramEnd"/>
      <w:r>
        <w:rPr>
          <w:rFonts w:asciiTheme="minorHAnsi" w:hAnsiTheme="minorHAnsi" w:cstheme="minorHAnsi"/>
          <w:color w:val="333333"/>
          <w:sz w:val="16"/>
          <w:szCs w:val="16"/>
          <w:shd w:val="clear" w:color="auto" w:fill="FFFFFF"/>
        </w:rPr>
        <w:t>nº 8.666/93 e artigo 7º da Lei nº 10.520/02), a medida repressiva se restringe à esfera de governo do órgão sancionador.</w:t>
      </w:r>
    </w:p>
    <w:p w:rsidR="00473FCA" w:rsidRDefault="00473FCA">
      <w:pPr>
        <w:pStyle w:val="FootnoteText"/>
        <w:jc w:val="both"/>
        <w:rPr>
          <w:rFonts w:asciiTheme="minorHAnsi" w:hAnsiTheme="minorHAnsi" w:cstheme="minorHAnsi"/>
        </w:rPr>
      </w:pPr>
    </w:p>
  </w:footnote>
  <w:footnote w:id="2">
    <w:p w:rsidR="00473FCA" w:rsidRDefault="00473FCA">
      <w:pPr>
        <w:pStyle w:val="FootnoteText"/>
        <w:jc w:val="both"/>
        <w:rPr>
          <w:rFonts w:asciiTheme="minorHAnsi" w:hAnsiTheme="minorHAnsi" w:cstheme="minorHAnsi"/>
          <w:color w:val="000000"/>
          <w:sz w:val="16"/>
          <w:szCs w:val="16"/>
          <w:shd w:val="clear" w:color="auto" w:fill="FFFFFF"/>
        </w:rPr>
      </w:pPr>
      <w:r>
        <w:rPr>
          <w:rStyle w:val="Caracteresdenotaderodap"/>
        </w:rPr>
        <w:footnoteRef/>
      </w:r>
      <w:r>
        <w:rPr>
          <w:rFonts w:asciiTheme="minorHAnsi" w:hAnsiTheme="minorHAnsi" w:cstheme="minorHAnsi"/>
          <w:color w:val="000000"/>
          <w:sz w:val="16"/>
          <w:szCs w:val="16"/>
          <w:shd w:val="clear" w:color="auto" w:fill="FFFFFF"/>
        </w:rPr>
        <w:t xml:space="preserve"> </w:t>
      </w:r>
      <w:r>
        <w:rPr>
          <w:rFonts w:asciiTheme="minorHAnsi" w:hAnsiTheme="minorHAnsi" w:cstheme="minorHAnsi"/>
          <w:b/>
          <w:color w:val="000000"/>
          <w:sz w:val="16"/>
          <w:szCs w:val="16"/>
          <w:shd w:val="clear" w:color="auto" w:fill="FFFFFF"/>
        </w:rPr>
        <w:t>Art. 7º</w:t>
      </w:r>
      <w:r>
        <w:rPr>
          <w:rFonts w:asciiTheme="minorHAnsi" w:hAnsiTheme="minorHAnsi" w:cstheme="minorHAnsi"/>
          <w:color w:val="000000"/>
          <w:sz w:val="16"/>
          <w:szCs w:val="16"/>
          <w:shd w:val="clear" w:color="auto" w:fill="FFFFFF"/>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Pr>
          <w:rFonts w:asciiTheme="minorHAnsi" w:hAnsiTheme="minorHAnsi" w:cstheme="minorHAnsi"/>
          <w:color w:val="000000"/>
          <w:sz w:val="16"/>
          <w:szCs w:val="16"/>
          <w:shd w:val="clear" w:color="auto" w:fill="FFFFFF"/>
        </w:rPr>
        <w:t>Sicaf</w:t>
      </w:r>
      <w:proofErr w:type="spellEnd"/>
      <w:r>
        <w:rPr>
          <w:rFonts w:asciiTheme="minorHAnsi" w:hAnsiTheme="minorHAnsi" w:cstheme="minorHAnsi"/>
          <w:color w:val="000000"/>
          <w:sz w:val="16"/>
          <w:szCs w:val="16"/>
          <w:shd w:val="clear" w:color="auto" w:fill="FFFFFF"/>
        </w:rPr>
        <w:t xml:space="preserve">, ou nos sistemas de cadastramento de fornecedores a que se refere o inciso XIV do art. 4o desta Lei, pelo prazo de até </w:t>
      </w:r>
      <w:proofErr w:type="gramStart"/>
      <w:r>
        <w:rPr>
          <w:rFonts w:asciiTheme="minorHAnsi" w:hAnsiTheme="minorHAnsi" w:cstheme="minorHAnsi"/>
          <w:color w:val="000000"/>
          <w:sz w:val="16"/>
          <w:szCs w:val="16"/>
          <w:shd w:val="clear" w:color="auto" w:fill="FFFFFF"/>
        </w:rPr>
        <w:t>5</w:t>
      </w:r>
      <w:proofErr w:type="gramEnd"/>
      <w:r>
        <w:rPr>
          <w:rFonts w:asciiTheme="minorHAnsi" w:hAnsiTheme="minorHAnsi" w:cstheme="minorHAnsi"/>
          <w:color w:val="000000"/>
          <w:sz w:val="16"/>
          <w:szCs w:val="16"/>
          <w:shd w:val="clear" w:color="auto" w:fill="FFFFFF"/>
        </w:rPr>
        <w:t xml:space="preserve"> (cinco) anos, sem prejuízo das multas previstas em edital e no contrato e das demais cominações legais.</w:t>
      </w:r>
    </w:p>
    <w:p w:rsidR="00473FCA" w:rsidRDefault="00473FCA">
      <w:pPr>
        <w:pStyle w:val="FootnoteText"/>
        <w:jc w:val="both"/>
        <w:rPr>
          <w:rFonts w:asciiTheme="minorHAnsi" w:hAnsiTheme="minorHAnsi" w:cstheme="minorHAnsi"/>
        </w:rPr>
      </w:pPr>
      <w:r>
        <w:rPr>
          <w:rFonts w:asciiTheme="minorHAnsi" w:hAnsiTheme="minorHAnsi" w:cstheme="minorHAnsi"/>
          <w:sz w:val="16"/>
          <w:szCs w:val="16"/>
        </w:rPr>
        <w:t xml:space="preserve"> </w:t>
      </w:r>
    </w:p>
  </w:footnote>
  <w:footnote w:id="3">
    <w:p w:rsidR="00473FCA" w:rsidRDefault="00473FCA">
      <w:pPr>
        <w:pStyle w:val="FootnoteText"/>
        <w:jc w:val="both"/>
        <w:rPr>
          <w:rFonts w:asciiTheme="minorHAnsi" w:hAnsiTheme="minorHAnsi" w:cstheme="minorHAnsi"/>
        </w:rPr>
      </w:pPr>
      <w:r>
        <w:rPr>
          <w:rStyle w:val="Caracteresdenotaderodap"/>
        </w:rPr>
        <w:footnoteRef/>
      </w:r>
      <w:r>
        <w:rPr>
          <w:rFonts w:asciiTheme="minorHAnsi" w:hAnsiTheme="minorHAnsi" w:cstheme="minorHAnsi"/>
          <w:sz w:val="16"/>
          <w:szCs w:val="16"/>
        </w:rPr>
        <w:t xml:space="preserve"> </w:t>
      </w:r>
      <w:r>
        <w:rPr>
          <w:rFonts w:asciiTheme="minorHAnsi" w:hAnsiTheme="minorHAnsi" w:cstheme="minorHAnsi"/>
          <w:b/>
          <w:bCs/>
          <w:color w:val="333333"/>
          <w:sz w:val="16"/>
          <w:szCs w:val="16"/>
          <w:shd w:val="clear" w:color="auto" w:fill="FFFFFF"/>
        </w:rPr>
        <w:t>SÚMULA Nº 51 </w:t>
      </w:r>
      <w:r>
        <w:rPr>
          <w:rFonts w:asciiTheme="minorHAnsi" w:hAnsiTheme="minorHAnsi" w:cstheme="minorHAnsi"/>
          <w:color w:val="333333"/>
          <w:sz w:val="16"/>
          <w:szCs w:val="16"/>
          <w:shd w:val="clear" w:color="auto" w:fill="FFFFFF"/>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473FCA" w:rsidRDefault="00473FCA">
      <w:pPr>
        <w:pStyle w:val="FootnoteText"/>
        <w:jc w:val="both"/>
        <w:rPr>
          <w:rFonts w:asciiTheme="minorHAnsi" w:hAnsiTheme="minorHAnsi" w:cstheme="minorHAnsi"/>
        </w:rPr>
      </w:pPr>
    </w:p>
  </w:footnote>
  <w:footnote w:id="4">
    <w:p w:rsidR="00473FCA" w:rsidRDefault="00473FCA">
      <w:pPr>
        <w:pStyle w:val="FootnoteText"/>
        <w:jc w:val="both"/>
        <w:rPr>
          <w:rFonts w:asciiTheme="minorHAnsi" w:hAnsiTheme="minorHAnsi" w:cstheme="minorHAnsi"/>
        </w:rPr>
      </w:pPr>
      <w:r>
        <w:rPr>
          <w:rStyle w:val="Caracteresdenotaderodap"/>
        </w:rPr>
        <w:footnoteRef/>
      </w:r>
      <w:r>
        <w:rPr>
          <w:rFonts w:asciiTheme="minorHAnsi" w:hAnsiTheme="minorHAnsi" w:cstheme="minorHAnsi"/>
          <w:sz w:val="16"/>
          <w:szCs w:val="16"/>
        </w:rPr>
        <w:t xml:space="preserve"> </w:t>
      </w:r>
      <w:r>
        <w:rPr>
          <w:rFonts w:asciiTheme="minorHAnsi" w:hAnsiTheme="minorHAnsi" w:cstheme="minorHAnsi"/>
          <w:b/>
          <w:color w:val="000000"/>
          <w:sz w:val="16"/>
          <w:szCs w:val="16"/>
          <w:shd w:val="clear" w:color="auto" w:fill="FFFFFF"/>
        </w:rPr>
        <w:t>Art. 45.</w:t>
      </w:r>
      <w:r>
        <w:rPr>
          <w:rFonts w:asciiTheme="minorHAnsi" w:hAnsiTheme="minorHAnsi" w:cstheme="minorHAnsi"/>
          <w:color w:val="000000"/>
          <w:sz w:val="16"/>
          <w:szCs w:val="16"/>
          <w:shd w:val="clear" w:color="auto" w:fill="FFFFFF"/>
        </w:rPr>
        <w:t xml:space="preserve"> Em caso de risco iminente, a Administração Pública poderá motivadamente adotar providências acauteladoras sem a prévia manifestação do interessado.</w:t>
      </w:r>
    </w:p>
    <w:p w:rsidR="00473FCA" w:rsidRDefault="00473FCA">
      <w:pPr>
        <w:pStyle w:val="FootnoteText"/>
        <w:jc w:val="both"/>
        <w:rPr>
          <w:rFonts w:asciiTheme="minorHAnsi" w:hAnsiTheme="minorHAnsi" w:cstheme="minorHAnsi"/>
        </w:rPr>
      </w:pPr>
    </w:p>
  </w:footnote>
  <w:footnote w:id="5">
    <w:p w:rsidR="00473FCA" w:rsidRDefault="00473FCA">
      <w:pPr>
        <w:pStyle w:val="FootnoteText"/>
        <w:jc w:val="both"/>
        <w:rPr>
          <w:rFonts w:asciiTheme="minorHAnsi" w:hAnsiTheme="minorHAnsi" w:cstheme="minorHAnsi"/>
        </w:rPr>
      </w:pPr>
      <w:r>
        <w:rPr>
          <w:rStyle w:val="Caracteresdenotaderodap"/>
        </w:rPr>
        <w:footnoteRef/>
      </w:r>
      <w:r>
        <w:rPr>
          <w:rFonts w:asciiTheme="minorHAnsi" w:hAnsiTheme="minorHAnsi" w:cstheme="minorHAnsi"/>
          <w:sz w:val="16"/>
          <w:szCs w:val="16"/>
        </w:rPr>
        <w:t xml:space="preserve"> </w:t>
      </w:r>
      <w:r>
        <w:rPr>
          <w:rFonts w:asciiTheme="minorHAnsi" w:hAnsiTheme="minorHAnsi" w:cstheme="minorHAnsi"/>
          <w:b/>
          <w:color w:val="000000"/>
          <w:sz w:val="16"/>
          <w:szCs w:val="16"/>
          <w:shd w:val="clear" w:color="auto" w:fill="FFFFFF"/>
        </w:rPr>
        <w:t>Art. 5º</w:t>
      </w:r>
      <w:r>
        <w:rPr>
          <w:rFonts w:asciiTheme="minorHAnsi" w:hAnsiTheme="minorHAnsi" w:cstheme="minorHAnsi"/>
          <w:color w:val="000000"/>
          <w:sz w:val="16"/>
          <w:szCs w:val="16"/>
          <w:shd w:val="clear" w:color="auto" w:fill="FFFFFF"/>
        </w:rPr>
        <w:t>  É vedada a exigência de: (...) III - pagamento de taxas e emolumentos, salvo os referentes a fornecimento do edital, que não serão superiores ao custo de sua reprodução gráfica, e aos custos de utilização de recursos de tecnologia da informação, quando for o caso.</w:t>
      </w:r>
    </w:p>
  </w:footnote>
  <w:footnote w:id="6">
    <w:p w:rsidR="00473FCA" w:rsidRPr="00E66BFB" w:rsidRDefault="00473FCA">
      <w:pPr>
        <w:pStyle w:val="NormalWeb"/>
        <w:spacing w:before="0" w:after="0"/>
        <w:jc w:val="both"/>
        <w:rPr>
          <w:rFonts w:asciiTheme="minorHAnsi" w:hAnsiTheme="minorHAnsi" w:cstheme="minorHAnsi"/>
          <w:sz w:val="16"/>
          <w:szCs w:val="16"/>
        </w:rPr>
      </w:pPr>
      <w:r w:rsidRPr="00E66BFB">
        <w:rPr>
          <w:rStyle w:val="Caracteresdenotaderodap"/>
          <w:rFonts w:asciiTheme="minorHAnsi" w:hAnsiTheme="minorHAnsi" w:cstheme="minorHAnsi"/>
          <w:sz w:val="16"/>
          <w:szCs w:val="16"/>
        </w:rPr>
        <w:footnoteRef/>
      </w:r>
      <w:r w:rsidRPr="00E66BFB">
        <w:rPr>
          <w:rFonts w:asciiTheme="minorHAnsi" w:hAnsiTheme="minorHAnsi" w:cstheme="minorHAnsi"/>
          <w:sz w:val="16"/>
          <w:szCs w:val="16"/>
        </w:rPr>
        <w:t xml:space="preserve"> </w:t>
      </w:r>
      <w:r w:rsidRPr="00E66BFB">
        <w:rPr>
          <w:rFonts w:asciiTheme="minorHAnsi" w:hAnsiTheme="minorHAnsi" w:cstheme="minorHAnsi"/>
          <w:color w:val="000000"/>
          <w:sz w:val="16"/>
          <w:szCs w:val="16"/>
        </w:rPr>
        <w:t>Art. 4º Aplicam-se às licitações e contratos disciplinados por esta Lei as disposições constantes dos </w:t>
      </w:r>
      <w:proofErr w:type="spellStart"/>
      <w:r w:rsidRPr="00E66BFB">
        <w:rPr>
          <w:rFonts w:asciiTheme="minorHAnsi" w:hAnsiTheme="minorHAnsi" w:cstheme="minorHAnsi"/>
          <w:sz w:val="16"/>
          <w:szCs w:val="16"/>
        </w:rPr>
        <w:fldChar w:fldCharType="begin"/>
      </w:r>
      <w:r w:rsidRPr="00E66BFB">
        <w:rPr>
          <w:rStyle w:val="LinkdaInternet"/>
          <w:rFonts w:asciiTheme="minorHAnsi" w:hAnsiTheme="minorHAnsi" w:cstheme="minorHAnsi"/>
          <w:sz w:val="16"/>
          <w:szCs w:val="16"/>
        </w:rPr>
        <w:instrText>HYPERLINK "http://www.planalto.gov.br/ccivil_03/LEIS/LCP/Lcp123.htm" \l "art42"</w:instrText>
      </w:r>
      <w:r w:rsidRPr="00E66BFB">
        <w:rPr>
          <w:rStyle w:val="LinkdaInternet"/>
          <w:rFonts w:asciiTheme="minorHAnsi" w:hAnsiTheme="minorHAnsi" w:cstheme="minorHAnsi"/>
          <w:sz w:val="16"/>
          <w:szCs w:val="16"/>
        </w:rPr>
        <w:fldChar w:fldCharType="separate"/>
      </w:r>
      <w:r w:rsidRPr="00E66BFB">
        <w:rPr>
          <w:rStyle w:val="LinkdaInternet"/>
          <w:rFonts w:asciiTheme="minorHAnsi" w:hAnsiTheme="minorHAnsi" w:cstheme="minorHAnsi"/>
          <w:sz w:val="16"/>
          <w:szCs w:val="16"/>
        </w:rPr>
        <w:t>arts</w:t>
      </w:r>
      <w:proofErr w:type="spellEnd"/>
      <w:r w:rsidRPr="00E66BFB">
        <w:rPr>
          <w:rStyle w:val="LinkdaInternet"/>
          <w:rFonts w:asciiTheme="minorHAnsi" w:hAnsiTheme="minorHAnsi" w:cstheme="minorHAnsi"/>
          <w:sz w:val="16"/>
          <w:szCs w:val="16"/>
        </w:rPr>
        <w:t>. 42 a 49 da Lei Complementar</w:t>
      </w:r>
      <w:proofErr w:type="gramStart"/>
      <w:r w:rsidRPr="00E66BFB">
        <w:rPr>
          <w:rStyle w:val="LinkdaInternet"/>
          <w:rFonts w:asciiTheme="minorHAnsi" w:hAnsiTheme="minorHAnsi" w:cstheme="minorHAnsi"/>
          <w:sz w:val="16"/>
          <w:szCs w:val="16"/>
        </w:rPr>
        <w:t xml:space="preserve">  </w:t>
      </w:r>
      <w:proofErr w:type="gramEnd"/>
      <w:r w:rsidRPr="00E66BFB">
        <w:rPr>
          <w:rStyle w:val="LinkdaInternet"/>
          <w:rFonts w:asciiTheme="minorHAnsi" w:hAnsiTheme="minorHAnsi" w:cstheme="minorHAnsi"/>
          <w:sz w:val="16"/>
          <w:szCs w:val="16"/>
        </w:rPr>
        <w:t>nº 123, de 14 de dezembro de 2006.</w:t>
      </w:r>
      <w:r w:rsidRPr="00E66BFB">
        <w:rPr>
          <w:rStyle w:val="LinkdaInternet"/>
          <w:rFonts w:asciiTheme="minorHAnsi" w:hAnsiTheme="minorHAnsi" w:cstheme="minorHAnsi"/>
          <w:sz w:val="16"/>
          <w:szCs w:val="16"/>
        </w:rPr>
        <w:fldChar w:fldCharType="end"/>
      </w:r>
    </w:p>
    <w:p w:rsidR="00473FCA" w:rsidRPr="00E66BFB" w:rsidRDefault="00473FCA">
      <w:pPr>
        <w:pStyle w:val="NormalWeb"/>
        <w:spacing w:before="0" w:after="0"/>
        <w:jc w:val="both"/>
        <w:rPr>
          <w:rFonts w:asciiTheme="minorHAnsi" w:hAnsiTheme="minorHAnsi" w:cstheme="minorHAnsi"/>
          <w:sz w:val="16"/>
          <w:szCs w:val="16"/>
        </w:rPr>
      </w:pPr>
      <w:r w:rsidRPr="00E66BFB">
        <w:rPr>
          <w:rFonts w:asciiTheme="minorHAnsi" w:hAnsiTheme="minorHAnsi" w:cstheme="minorHAnsi"/>
          <w:color w:val="000000"/>
          <w:sz w:val="16"/>
          <w:szCs w:val="16"/>
        </w:rPr>
        <w:t>§ 1º As disposições a que se refere o caput deste artigo não são aplicadas:</w:t>
      </w:r>
    </w:p>
    <w:p w:rsidR="00473FCA" w:rsidRPr="00E66BFB" w:rsidRDefault="00473FCA">
      <w:pPr>
        <w:pStyle w:val="NormalWeb"/>
        <w:spacing w:before="0" w:after="0"/>
        <w:jc w:val="both"/>
        <w:rPr>
          <w:rFonts w:asciiTheme="minorHAnsi" w:hAnsiTheme="minorHAnsi" w:cstheme="minorHAnsi"/>
          <w:sz w:val="16"/>
          <w:szCs w:val="16"/>
        </w:rPr>
      </w:pPr>
      <w:r w:rsidRPr="00E66BFB">
        <w:rPr>
          <w:rFonts w:asciiTheme="minorHAnsi" w:hAnsiTheme="minorHAnsi" w:cstheme="minorHAnsi"/>
          <w:color w:val="000000"/>
          <w:sz w:val="16"/>
          <w:szCs w:val="16"/>
        </w:rPr>
        <w:t>I - no caso de licitação para aquisição de bens ou contratação de serviços em geral, ao item cujo valor estimado for superior à receita bruta máxima admitida para fins de enquadramento como empresa de pequeno porte;</w:t>
      </w:r>
    </w:p>
    <w:p w:rsidR="00473FCA" w:rsidRPr="00E66BFB" w:rsidRDefault="00473FCA">
      <w:pPr>
        <w:pStyle w:val="NormalWeb"/>
        <w:spacing w:before="0" w:after="0"/>
        <w:jc w:val="both"/>
        <w:rPr>
          <w:rFonts w:asciiTheme="minorHAnsi" w:hAnsiTheme="minorHAnsi" w:cstheme="minorHAnsi"/>
          <w:sz w:val="16"/>
          <w:szCs w:val="16"/>
        </w:rPr>
      </w:pPr>
      <w:r w:rsidRPr="00E66BFB">
        <w:rPr>
          <w:rFonts w:asciiTheme="minorHAnsi" w:hAnsiTheme="minorHAnsi" w:cstheme="minorHAnsi"/>
          <w:color w:val="000000"/>
          <w:sz w:val="16"/>
          <w:szCs w:val="16"/>
        </w:rPr>
        <w:t>II - no caso de contratação de obras e serviços de engenharia, às licitações cujo valor estimado for superior à receita bruta máxima admitida para fins de enquadramento como empresa de pequeno porte.</w:t>
      </w:r>
    </w:p>
    <w:p w:rsidR="00473FCA" w:rsidRPr="00E66BFB" w:rsidRDefault="00473FCA">
      <w:pPr>
        <w:pStyle w:val="NormalWeb"/>
        <w:spacing w:before="0" w:after="0"/>
        <w:jc w:val="both"/>
        <w:rPr>
          <w:rFonts w:asciiTheme="minorHAnsi" w:hAnsiTheme="minorHAnsi" w:cstheme="minorHAnsi"/>
          <w:sz w:val="16"/>
          <w:szCs w:val="16"/>
        </w:rPr>
      </w:pPr>
      <w:r w:rsidRPr="00E66BFB">
        <w:rPr>
          <w:rFonts w:asciiTheme="minorHAnsi" w:hAnsiTheme="minorHAnsi" w:cstheme="minorHAnsi"/>
          <w:color w:val="000000"/>
          <w:sz w:val="16"/>
          <w:szCs w:val="16"/>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rsidR="00473FCA" w:rsidRPr="00E66BFB" w:rsidRDefault="00473FCA">
      <w:pPr>
        <w:pStyle w:val="NormalWeb"/>
        <w:spacing w:before="0" w:after="0"/>
        <w:jc w:val="both"/>
        <w:rPr>
          <w:rFonts w:asciiTheme="minorHAnsi" w:hAnsiTheme="minorHAnsi" w:cstheme="minorHAnsi"/>
          <w:sz w:val="16"/>
          <w:szCs w:val="16"/>
        </w:rPr>
      </w:pPr>
      <w:r w:rsidRPr="00E66BFB">
        <w:rPr>
          <w:rFonts w:asciiTheme="minorHAnsi" w:hAnsiTheme="minorHAnsi" w:cstheme="minorHAnsi"/>
          <w:color w:val="000000"/>
          <w:sz w:val="16"/>
          <w:szCs w:val="16"/>
        </w:rPr>
        <w:t xml:space="preserve">§ 3º Nas contratações com prazo de vigência superior a </w:t>
      </w:r>
      <w:proofErr w:type="gramStart"/>
      <w:r w:rsidRPr="00E66BFB">
        <w:rPr>
          <w:rFonts w:asciiTheme="minorHAnsi" w:hAnsiTheme="minorHAnsi" w:cstheme="minorHAnsi"/>
          <w:color w:val="000000"/>
          <w:sz w:val="16"/>
          <w:szCs w:val="16"/>
        </w:rPr>
        <w:t>1</w:t>
      </w:r>
      <w:proofErr w:type="gramEnd"/>
      <w:r w:rsidRPr="00E66BFB">
        <w:rPr>
          <w:rFonts w:asciiTheme="minorHAnsi" w:hAnsiTheme="minorHAnsi" w:cstheme="minorHAnsi"/>
          <w:color w:val="000000"/>
          <w:sz w:val="16"/>
          <w:szCs w:val="16"/>
        </w:rPr>
        <w:t xml:space="preserve"> (um) ano, será considerado o valor anual do contrato na aplicação dos limites previstos nos §§ 1º e 2º deste artigo.</w:t>
      </w:r>
    </w:p>
    <w:p w:rsidR="00473FCA" w:rsidRPr="00E66BFB" w:rsidRDefault="00473FCA">
      <w:pPr>
        <w:pStyle w:val="FootnoteText"/>
        <w:rPr>
          <w:rFonts w:asciiTheme="minorHAnsi" w:hAnsiTheme="minorHAnsi" w:cstheme="minorHAnsi"/>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Layout w:type="fixed"/>
      <w:tblCellMar>
        <w:left w:w="70" w:type="dxa"/>
        <w:right w:w="70" w:type="dxa"/>
      </w:tblCellMar>
      <w:tblLook w:val="0000"/>
    </w:tblPr>
    <w:tblGrid>
      <w:gridCol w:w="1978"/>
      <w:gridCol w:w="7742"/>
    </w:tblGrid>
    <w:tr w:rsidR="00473FCA">
      <w:trPr>
        <w:trHeight w:val="530"/>
      </w:trPr>
      <w:tc>
        <w:tcPr>
          <w:tcW w:w="1978" w:type="dxa"/>
        </w:tcPr>
        <w:p w:rsidR="00473FCA" w:rsidRDefault="00473FCA">
          <w:pPr>
            <w:pStyle w:val="Footer"/>
          </w:pPr>
          <w:r>
            <w:pict>
              <v:shape id="shape_0" o:spid="_x0000_s1029" style="position:absolute;margin-left:-6343.05pt;margin-top:-6343.05pt;width:769.6pt;height:769.6pt;z-index:251656192;mso-wrap-style:none;v-text-anchor:middle" coordsize="27152,27152" path="m27151,27151l,27151,,,27151,r,27151e" filled="f" stroked="f" strokecolor="#3465a4">
                <v:fill o:detectmouseclick="t"/>
              </v:shape>
            </w:pict>
          </w:r>
          <w:r>
            <w:pict>
              <v:shape id="_x0000_s1028" style="position:absolute;margin-left:-6350.25pt;margin-top:-6350.25pt;width:776.6pt;height:776.6pt;z-index:251657216;mso-wrap-style:none;v-text-anchor:middle" coordsize="27398,27398" path="m27397,27397l,27397,,,27397,r,27397e" filled="f" stroked="f" strokecolor="#3465a4">
                <v:fill o:detectmouseclick="t"/>
              </v:shape>
            </w:pict>
          </w:r>
          <w:r>
            <w:pict>
              <v:shape id="_x0000_s1027" style="position:absolute;margin-left:-6357.45pt;margin-top:-6357.45pt;width:783.5pt;height:783.5pt;z-index:251658240;mso-wrap-style:none;v-text-anchor:middle" coordsize="27642,27642" path="m27641,27641l,27641,,,27641,r,27641e" filled="f" stroked="f" strokecolor="#3465a4">
                <v:fill o:detectmouseclick="t"/>
              </v:shape>
            </w:pict>
          </w:r>
          <w:r>
            <w:pict>
              <v:shapetype id="_x0000_tole_rId1" o:sp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223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94.3pt;height:100.7pt;visibility:visible;mso-wrap-distance-right:0" o:ole="">
                <v:imagedata r:id="rId1" o:title=""/>
              </v:shape>
              <o:OLEObject Type="Embed" ProgID="PBrush" ShapeID="ole_rId1" DrawAspect="Content" ObjectID="_1752488670" r:id="rId2"/>
            </w:object>
          </w:r>
        </w:p>
      </w:tc>
      <w:tc>
        <w:tcPr>
          <w:tcW w:w="7741" w:type="dxa"/>
          <w:vAlign w:val="center"/>
        </w:tcPr>
        <w:p w:rsidR="00473FCA" w:rsidRDefault="00473FCA">
          <w:pPr>
            <w:pStyle w:val="Footer"/>
            <w:jc w:val="center"/>
            <w:rPr>
              <w:rFonts w:ascii="Arial" w:hAnsi="Arial"/>
              <w:b/>
              <w:sz w:val="36"/>
              <w:szCs w:val="36"/>
            </w:rPr>
          </w:pPr>
          <w:r>
            <w:rPr>
              <w:rFonts w:ascii="Arial" w:hAnsi="Arial"/>
              <w:b/>
              <w:sz w:val="36"/>
              <w:szCs w:val="36"/>
            </w:rPr>
            <w:t>PREFEITURA MUNICIPAL DE ORLÂNDIA</w:t>
          </w:r>
        </w:p>
        <w:p w:rsidR="00473FCA" w:rsidRDefault="00473FCA">
          <w:pPr>
            <w:pStyle w:val="Footer"/>
            <w:jc w:val="center"/>
            <w:rPr>
              <w:rFonts w:ascii="Arial" w:hAnsi="Arial"/>
              <w:b/>
              <w:sz w:val="18"/>
            </w:rPr>
          </w:pPr>
          <w:r>
            <w:rPr>
              <w:rFonts w:ascii="Arial" w:hAnsi="Arial"/>
              <w:b/>
              <w:sz w:val="18"/>
            </w:rPr>
            <w:t>Estado de São Paulo</w:t>
          </w:r>
        </w:p>
        <w:p w:rsidR="00473FCA" w:rsidRDefault="00473FCA">
          <w:pPr>
            <w:pStyle w:val="Footer"/>
            <w:jc w:val="center"/>
            <w:rPr>
              <w:rFonts w:ascii="Arial" w:hAnsi="Arial"/>
              <w:sz w:val="18"/>
            </w:rPr>
          </w:pPr>
          <w:r>
            <w:rPr>
              <w:rFonts w:ascii="Arial" w:hAnsi="Arial"/>
              <w:sz w:val="18"/>
            </w:rPr>
            <w:t>PÇA. CEL. ORLANDO, 600 - C. P. 77 - CEP 14620-000 - FONE PABX (16) 3820-</w:t>
          </w:r>
          <w:proofErr w:type="gramStart"/>
          <w:r>
            <w:rPr>
              <w:rFonts w:ascii="Arial" w:hAnsi="Arial"/>
              <w:sz w:val="18"/>
            </w:rPr>
            <w:t>8000</w:t>
          </w:r>
          <w:proofErr w:type="gramEnd"/>
        </w:p>
        <w:p w:rsidR="00473FCA" w:rsidRDefault="00473FCA">
          <w:pPr>
            <w:pStyle w:val="Footer"/>
            <w:jc w:val="center"/>
            <w:rPr>
              <w:rFonts w:ascii="Arial" w:hAnsi="Arial"/>
              <w:sz w:val="18"/>
            </w:rPr>
          </w:pPr>
          <w:r>
            <w:rPr>
              <w:rFonts w:ascii="Arial" w:hAnsi="Arial"/>
              <w:sz w:val="18"/>
            </w:rPr>
            <w:t>CNPJ: 45.351.749/0001-11</w:t>
          </w:r>
        </w:p>
      </w:tc>
    </w:tr>
  </w:tbl>
  <w:p w:rsidR="00473FCA" w:rsidRDefault="00473FCA">
    <w:pPr>
      <w:pStyle w:val="Corpodetexto"/>
      <w:spacing w:line="0" w:lineRule="atLeast"/>
      <w:jc w:val="cent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04C"/>
    <w:multiLevelType w:val="multilevel"/>
    <w:tmpl w:val="850487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F92F2F"/>
    <w:multiLevelType w:val="multilevel"/>
    <w:tmpl w:val="968E4C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8A05C61"/>
    <w:multiLevelType w:val="multilevel"/>
    <w:tmpl w:val="660EA418"/>
    <w:lvl w:ilvl="0">
      <w:start w:val="1"/>
      <w:numFmt w:val="none"/>
      <w:pStyle w:val="Numerada21"/>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nsid w:val="576F176B"/>
    <w:multiLevelType w:val="multilevel"/>
    <w:tmpl w:val="45CE6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DD13EE9"/>
    <w:multiLevelType w:val="multilevel"/>
    <w:tmpl w:val="63424C8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013B5"/>
    <w:rsid w:val="000101D0"/>
    <w:rsid w:val="001E2909"/>
    <w:rsid w:val="0024649A"/>
    <w:rsid w:val="004507A1"/>
    <w:rsid w:val="00473FCA"/>
    <w:rsid w:val="00484E06"/>
    <w:rsid w:val="0054051D"/>
    <w:rsid w:val="00713F8B"/>
    <w:rsid w:val="00752597"/>
    <w:rsid w:val="008013B5"/>
    <w:rsid w:val="00802AFC"/>
    <w:rsid w:val="009A20C7"/>
    <w:rsid w:val="009A51C8"/>
    <w:rsid w:val="00A77280"/>
    <w:rsid w:val="00B77745"/>
    <w:rsid w:val="00C704AB"/>
    <w:rsid w:val="00D4707F"/>
    <w:rsid w:val="00E66BFB"/>
    <w:rsid w:val="00E76427"/>
    <w:rsid w:val="00F76548"/>
    <w:rsid w:val="00FB0F68"/>
    <w:rsid w:val="00FE62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B6"/>
    <w:pPr>
      <w:widowControl w:val="0"/>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qFormat/>
    <w:rsid w:val="008B79B6"/>
    <w:pPr>
      <w:spacing w:line="345" w:lineRule="exact"/>
      <w:ind w:left="4" w:right="4"/>
      <w:jc w:val="center"/>
      <w:outlineLvl w:val="1"/>
    </w:pPr>
    <w:rPr>
      <w:b/>
      <w:bCs/>
      <w:sz w:val="32"/>
      <w:szCs w:val="32"/>
    </w:rPr>
  </w:style>
  <w:style w:type="paragraph" w:customStyle="1" w:styleId="Heading2">
    <w:name w:val="Heading 2"/>
    <w:basedOn w:val="Normal"/>
    <w:next w:val="Normal"/>
    <w:link w:val="Ttulo2Char1"/>
    <w:qFormat/>
    <w:rsid w:val="008B79B6"/>
    <w:pPr>
      <w:numPr>
        <w:ilvl w:val="1"/>
        <w:numId w:val="1"/>
      </w:numPr>
      <w:ind w:left="10" w:right="4"/>
      <w:jc w:val="center"/>
      <w:outlineLvl w:val="1"/>
    </w:pPr>
    <w:rPr>
      <w:b/>
      <w:bCs/>
      <w:sz w:val="28"/>
      <w:szCs w:val="28"/>
    </w:rPr>
  </w:style>
  <w:style w:type="paragraph" w:customStyle="1" w:styleId="Heading3">
    <w:name w:val="Heading 3"/>
    <w:basedOn w:val="Normal"/>
    <w:qFormat/>
    <w:rsid w:val="008B79B6"/>
    <w:pPr>
      <w:ind w:left="759" w:hanging="178"/>
      <w:outlineLvl w:val="3"/>
    </w:pPr>
    <w:rPr>
      <w:b/>
      <w:bCs/>
      <w:sz w:val="24"/>
      <w:szCs w:val="24"/>
      <w:u w:val="single" w:color="000000"/>
    </w:rPr>
  </w:style>
  <w:style w:type="paragraph" w:customStyle="1" w:styleId="Heading4">
    <w:name w:val="Heading 4"/>
    <w:basedOn w:val="Normal"/>
    <w:qFormat/>
    <w:rsid w:val="008B79B6"/>
    <w:pPr>
      <w:spacing w:before="54"/>
      <w:ind w:left="582"/>
      <w:outlineLvl w:val="4"/>
    </w:pPr>
    <w:rPr>
      <w:b/>
      <w:bCs/>
      <w:sz w:val="23"/>
      <w:szCs w:val="23"/>
    </w:rPr>
  </w:style>
  <w:style w:type="character" w:customStyle="1" w:styleId="CabealhoChar">
    <w:name w:val="Cabeçalho Char"/>
    <w:basedOn w:val="Fontepargpadro"/>
    <w:qFormat/>
    <w:rsid w:val="008B79B6"/>
    <w:rPr>
      <w:rFonts w:ascii="Calibri" w:eastAsia="Calibri" w:hAnsi="Calibri" w:cs="Calibri"/>
    </w:rPr>
  </w:style>
  <w:style w:type="character" w:customStyle="1" w:styleId="RodapChar">
    <w:name w:val="Rodapé Char"/>
    <w:basedOn w:val="Fontepargpadro"/>
    <w:qFormat/>
    <w:rsid w:val="008B79B6"/>
    <w:rPr>
      <w:rFonts w:ascii="Calibri" w:eastAsia="Calibri" w:hAnsi="Calibri" w:cs="Calibri"/>
    </w:rPr>
  </w:style>
  <w:style w:type="character" w:customStyle="1" w:styleId="CabealhoChar1">
    <w:name w:val="Cabeçalho Char1"/>
    <w:basedOn w:val="Fontepargpadro"/>
    <w:qFormat/>
    <w:rsid w:val="008B79B6"/>
    <w:rPr>
      <w:sz w:val="24"/>
      <w:szCs w:val="24"/>
    </w:rPr>
  </w:style>
  <w:style w:type="character" w:customStyle="1" w:styleId="Ttulo2Char">
    <w:name w:val="Título 2 Char"/>
    <w:basedOn w:val="Fontepargpadro"/>
    <w:qFormat/>
    <w:rsid w:val="008B79B6"/>
    <w:rPr>
      <w:rFonts w:ascii="Calibri" w:eastAsia="Calibri" w:hAnsi="Calibri" w:cs="Calibri"/>
      <w:b/>
      <w:bCs/>
      <w:sz w:val="28"/>
      <w:szCs w:val="28"/>
    </w:rPr>
  </w:style>
  <w:style w:type="character" w:customStyle="1" w:styleId="TextodenotaderodapChar">
    <w:name w:val="Texto de nota de rodapé Char"/>
    <w:basedOn w:val="Fontepargpadro"/>
    <w:qFormat/>
    <w:rsid w:val="008B79B6"/>
    <w:rPr>
      <w:rFonts w:ascii="Calibri" w:eastAsia="Calibri" w:hAnsi="Calibri" w:cs="Calibri"/>
      <w:sz w:val="20"/>
      <w:szCs w:val="20"/>
    </w:rPr>
  </w:style>
  <w:style w:type="character" w:customStyle="1" w:styleId="ncoradanotaderodap">
    <w:name w:val="Âncora da nota de rodapé"/>
    <w:rsid w:val="008B79B6"/>
    <w:rPr>
      <w:vertAlign w:val="superscript"/>
    </w:rPr>
  </w:style>
  <w:style w:type="character" w:customStyle="1" w:styleId="FootnoteCharacters">
    <w:name w:val="Footnote Characters"/>
    <w:basedOn w:val="Fontepargpadro"/>
    <w:uiPriority w:val="99"/>
    <w:semiHidden/>
    <w:unhideWhenUsed/>
    <w:qFormat/>
    <w:rsid w:val="00E34166"/>
    <w:rPr>
      <w:vertAlign w:val="superscript"/>
    </w:rPr>
  </w:style>
  <w:style w:type="character" w:styleId="Forte">
    <w:name w:val="Strong"/>
    <w:basedOn w:val="Fontepargpadro"/>
    <w:uiPriority w:val="22"/>
    <w:qFormat/>
    <w:rsid w:val="008B79B6"/>
    <w:rPr>
      <w:b/>
      <w:bCs/>
    </w:rPr>
  </w:style>
  <w:style w:type="character" w:customStyle="1" w:styleId="LinkdaInternet">
    <w:name w:val="Link da Internet"/>
    <w:basedOn w:val="Fontepargpadro"/>
    <w:rsid w:val="008B79B6"/>
    <w:rPr>
      <w:color w:val="0000FF"/>
      <w:u w:val="single"/>
    </w:rPr>
  </w:style>
  <w:style w:type="character" w:customStyle="1" w:styleId="Linkdainternetvisitado">
    <w:name w:val="Link da internet visitado"/>
    <w:basedOn w:val="Fontepargpadro"/>
    <w:rsid w:val="008B79B6"/>
    <w:rPr>
      <w:color w:val="800080"/>
      <w:u w:val="single"/>
    </w:rPr>
  </w:style>
  <w:style w:type="character" w:styleId="nfase">
    <w:name w:val="Emphasis"/>
    <w:basedOn w:val="Fontepargpadro"/>
    <w:qFormat/>
    <w:rsid w:val="008B79B6"/>
    <w:rPr>
      <w:i/>
      <w:iCs/>
    </w:rPr>
  </w:style>
  <w:style w:type="character" w:customStyle="1" w:styleId="nfaseforte">
    <w:name w:val="Ênfase forte"/>
    <w:qFormat/>
    <w:rsid w:val="008B79B6"/>
    <w:rPr>
      <w:b/>
      <w:bCs/>
    </w:rPr>
  </w:style>
  <w:style w:type="character" w:customStyle="1" w:styleId="Caracteresdenotaderodap">
    <w:name w:val="Caracteres de nota de rodapé"/>
    <w:basedOn w:val="Fontepargpadro"/>
    <w:qFormat/>
    <w:rsid w:val="008B79B6"/>
    <w:rPr>
      <w:vertAlign w:val="superscript"/>
    </w:rPr>
  </w:style>
  <w:style w:type="character" w:customStyle="1" w:styleId="TextodenotaderodapChar3">
    <w:name w:val="Texto de nota de rodapé Char3"/>
    <w:basedOn w:val="Fontepargpadro"/>
    <w:qFormat/>
    <w:rsid w:val="008B79B6"/>
    <w:rPr>
      <w:rFonts w:ascii="Times New Roman" w:eastAsia="Times New Roman" w:hAnsi="Times New Roman" w:cs="Times New Roman"/>
      <w:sz w:val="20"/>
      <w:szCs w:val="20"/>
    </w:rPr>
  </w:style>
  <w:style w:type="character" w:customStyle="1" w:styleId="ncoradanotadefim">
    <w:name w:val="Âncora da nota de fim"/>
    <w:rsid w:val="008B79B6"/>
    <w:rPr>
      <w:vertAlign w:val="superscript"/>
    </w:rPr>
  </w:style>
  <w:style w:type="character" w:customStyle="1" w:styleId="Caracteresdenotadefim">
    <w:name w:val="Caracteres de nota de fim"/>
    <w:qFormat/>
    <w:rsid w:val="008B79B6"/>
  </w:style>
  <w:style w:type="character" w:customStyle="1" w:styleId="apple-converted-space">
    <w:name w:val="apple-converted-space"/>
    <w:basedOn w:val="Fontepargpadro"/>
    <w:qFormat/>
    <w:rsid w:val="008B79B6"/>
  </w:style>
  <w:style w:type="character" w:customStyle="1" w:styleId="WW8Num2z0">
    <w:name w:val="WW8Num2z0"/>
    <w:qFormat/>
    <w:rsid w:val="008B79B6"/>
    <w:rPr>
      <w:b/>
      <w:color w:val="000000"/>
    </w:rPr>
  </w:style>
  <w:style w:type="character" w:customStyle="1" w:styleId="WW8Num5z0">
    <w:name w:val="WW8Num5z0"/>
    <w:qFormat/>
    <w:rsid w:val="008B79B6"/>
    <w:rPr>
      <w:b/>
      <w:color w:val="auto"/>
    </w:rPr>
  </w:style>
  <w:style w:type="character" w:customStyle="1" w:styleId="WW8Num6z0">
    <w:name w:val="WW8Num6z0"/>
    <w:qFormat/>
    <w:rsid w:val="008B79B6"/>
    <w:rPr>
      <w:b/>
      <w:color w:val="auto"/>
    </w:rPr>
  </w:style>
  <w:style w:type="character" w:customStyle="1" w:styleId="WW8Num4z0">
    <w:name w:val="WW8Num4z0"/>
    <w:qFormat/>
    <w:rsid w:val="008B79B6"/>
    <w:rPr>
      <w:b/>
      <w:color w:val="auto"/>
      <w:szCs w:val="24"/>
    </w:rPr>
  </w:style>
  <w:style w:type="character" w:customStyle="1" w:styleId="markedcontent">
    <w:name w:val="markedcontent"/>
    <w:basedOn w:val="Fontepargpadro"/>
    <w:qFormat/>
    <w:rsid w:val="008B79B6"/>
  </w:style>
  <w:style w:type="character" w:customStyle="1" w:styleId="Ttulo1Char">
    <w:name w:val="Título 1 Char"/>
    <w:basedOn w:val="Fontepargpadro"/>
    <w:qFormat/>
    <w:rsid w:val="008B79B6"/>
    <w:rPr>
      <w:rFonts w:ascii="Cambria" w:hAnsi="Cambria" w:cs="Times New Roman"/>
      <w:b/>
      <w:bCs/>
      <w:kern w:val="2"/>
      <w:sz w:val="32"/>
      <w:szCs w:val="32"/>
      <w:lang w:eastAsia="ar-SA" w:bidi="ar-SA"/>
    </w:rPr>
  </w:style>
  <w:style w:type="character" w:customStyle="1" w:styleId="WW8Num3z0">
    <w:name w:val="WW8Num3z0"/>
    <w:qFormat/>
    <w:rsid w:val="008B79B6"/>
    <w:rPr>
      <w:rFonts w:ascii="Symbol" w:hAnsi="Symbol" w:cs="Symbol"/>
    </w:rPr>
  </w:style>
  <w:style w:type="character" w:customStyle="1" w:styleId="Marcadores">
    <w:name w:val="Marcadores"/>
    <w:qFormat/>
    <w:rsid w:val="008B79B6"/>
    <w:rPr>
      <w:rFonts w:ascii="OpenSymbol" w:eastAsia="OpenSymbol" w:hAnsi="OpenSymbol" w:cs="OpenSymbol"/>
    </w:rPr>
  </w:style>
  <w:style w:type="character" w:customStyle="1" w:styleId="TextodebaloChar">
    <w:name w:val="Texto de balão Char"/>
    <w:basedOn w:val="Fontepargpadro"/>
    <w:link w:val="Textodebalo"/>
    <w:uiPriority w:val="99"/>
    <w:semiHidden/>
    <w:qFormat/>
    <w:rsid w:val="00093E6B"/>
    <w:rPr>
      <w:rFonts w:ascii="Tahoma" w:hAnsi="Tahoma"/>
      <w:sz w:val="16"/>
      <w:szCs w:val="16"/>
    </w:rPr>
  </w:style>
  <w:style w:type="character" w:customStyle="1" w:styleId="TextodenotaderodapChar1">
    <w:name w:val="Texto de nota de rodapé Char1"/>
    <w:basedOn w:val="Fontepargpadro"/>
    <w:uiPriority w:val="99"/>
    <w:semiHidden/>
    <w:qFormat/>
    <w:rsid w:val="0002109C"/>
    <w:rPr>
      <w:rFonts w:cs="Calibri"/>
      <w:sz w:val="20"/>
      <w:szCs w:val="20"/>
    </w:rPr>
  </w:style>
  <w:style w:type="character" w:customStyle="1" w:styleId="Ttulo2Char1">
    <w:name w:val="Título 2 Char1"/>
    <w:basedOn w:val="Fontepargpadro"/>
    <w:link w:val="Heading2"/>
    <w:qFormat/>
    <w:rsid w:val="00BE24CC"/>
    <w:rPr>
      <w:rFonts w:ascii="Arial" w:eastAsia="Times New Roman" w:hAnsi="Arial" w:cs="Arial"/>
      <w:b/>
      <w:bCs/>
      <w:i/>
      <w:iCs/>
      <w:sz w:val="28"/>
      <w:szCs w:val="28"/>
      <w:lang w:eastAsia="zh-CN"/>
    </w:rPr>
  </w:style>
  <w:style w:type="character" w:customStyle="1" w:styleId="CitaoChar">
    <w:name w:val="Citação Char"/>
    <w:basedOn w:val="Fontepargpadro"/>
    <w:link w:val="Citao"/>
    <w:qFormat/>
    <w:rsid w:val="00C25ACF"/>
    <w:rPr>
      <w:rFonts w:ascii="Ecofont_Spranq_eco_Sans" w:hAnsi="Ecofont_Spranq_eco_Sans"/>
      <w:i/>
      <w:iCs/>
      <w:color w:val="000000"/>
      <w:sz w:val="20"/>
      <w:szCs w:val="24"/>
      <w:shd w:val="clear" w:color="auto" w:fill="FFFFCC"/>
    </w:rPr>
  </w:style>
  <w:style w:type="character" w:customStyle="1" w:styleId="CitaoChar1">
    <w:name w:val="Citação Char1"/>
    <w:basedOn w:val="Fontepargpadro"/>
    <w:uiPriority w:val="29"/>
    <w:qFormat/>
    <w:rsid w:val="00C25ACF"/>
    <w:rPr>
      <w:rFonts w:cs="Calibri"/>
      <w:i/>
      <w:iCs/>
      <w:color w:val="000000" w:themeColor="text1"/>
    </w:rPr>
  </w:style>
  <w:style w:type="character" w:customStyle="1" w:styleId="TextodenotaderodapChar2">
    <w:name w:val="Texto de nota de rodapé Char2"/>
    <w:basedOn w:val="Fontepargpadro"/>
    <w:semiHidden/>
    <w:qFormat/>
    <w:rsid w:val="00E34166"/>
    <w:rPr>
      <w:rFonts w:cs="Calibri"/>
      <w:sz w:val="20"/>
      <w:szCs w:val="20"/>
    </w:rPr>
  </w:style>
  <w:style w:type="character" w:customStyle="1" w:styleId="highlight">
    <w:name w:val="highlight"/>
    <w:qFormat/>
    <w:rsid w:val="00BA7E96"/>
    <w:rPr>
      <w:sz w:val="24"/>
      <w:szCs w:val="24"/>
    </w:rPr>
  </w:style>
  <w:style w:type="character" w:customStyle="1" w:styleId="Refdenotaderodap4">
    <w:name w:val="Ref. de nota de rodapé4"/>
    <w:qFormat/>
    <w:rsid w:val="00D9210F"/>
    <w:rPr>
      <w:vertAlign w:val="superscript"/>
    </w:rPr>
  </w:style>
  <w:style w:type="character" w:customStyle="1" w:styleId="TextodenotaderodapChar4">
    <w:name w:val="Texto de nota de rodapé Char4"/>
    <w:basedOn w:val="Fontepargpadro"/>
    <w:link w:val="FootnoteText"/>
    <w:qFormat/>
    <w:rsid w:val="00D9210F"/>
    <w:rPr>
      <w:rFonts w:ascii="Times New Roman" w:eastAsia="Times New Roman" w:hAnsi="Times New Roman" w:cs="Times New Roman"/>
      <w:sz w:val="20"/>
      <w:szCs w:val="20"/>
      <w:lang w:eastAsia="zh-CN"/>
    </w:rPr>
  </w:style>
  <w:style w:type="paragraph" w:styleId="Ttulo">
    <w:name w:val="Title"/>
    <w:basedOn w:val="Normal"/>
    <w:next w:val="Corpodetexto"/>
    <w:qFormat/>
    <w:rsid w:val="008B79B6"/>
    <w:pPr>
      <w:keepNext/>
      <w:spacing w:before="240" w:after="120"/>
    </w:pPr>
    <w:rPr>
      <w:rFonts w:ascii="Liberation Sans" w:eastAsia="Microsoft YaHei" w:hAnsi="Liberation Sans" w:cs="Lucida Sans"/>
      <w:sz w:val="28"/>
      <w:szCs w:val="28"/>
    </w:rPr>
  </w:style>
  <w:style w:type="paragraph" w:styleId="Corpodetexto">
    <w:name w:val="Body Text"/>
    <w:basedOn w:val="Normal"/>
    <w:rsid w:val="008B79B6"/>
    <w:rPr>
      <w:sz w:val="23"/>
      <w:szCs w:val="23"/>
    </w:rPr>
  </w:style>
  <w:style w:type="paragraph" w:styleId="Lista">
    <w:name w:val="List"/>
    <w:basedOn w:val="Corpodetexto"/>
    <w:rsid w:val="008B79B6"/>
    <w:rPr>
      <w:rFonts w:cs="Lucida Sans"/>
    </w:rPr>
  </w:style>
  <w:style w:type="paragraph" w:customStyle="1" w:styleId="Caption">
    <w:name w:val="Caption"/>
    <w:basedOn w:val="Normal"/>
    <w:qFormat/>
    <w:rsid w:val="008B79B6"/>
    <w:pPr>
      <w:suppressLineNumbers/>
      <w:spacing w:before="120" w:after="120"/>
    </w:pPr>
    <w:rPr>
      <w:rFonts w:cs="Lucida Sans"/>
      <w:i/>
      <w:iCs/>
      <w:sz w:val="24"/>
      <w:szCs w:val="24"/>
    </w:rPr>
  </w:style>
  <w:style w:type="paragraph" w:customStyle="1" w:styleId="ndice">
    <w:name w:val="Índice"/>
    <w:basedOn w:val="Normal"/>
    <w:qFormat/>
    <w:rsid w:val="008B79B6"/>
    <w:pPr>
      <w:suppressLineNumbers/>
    </w:pPr>
    <w:rPr>
      <w:rFonts w:cs="Lucida Sans"/>
    </w:rPr>
  </w:style>
  <w:style w:type="paragraph" w:styleId="PargrafodaLista">
    <w:name w:val="List Paragraph"/>
    <w:basedOn w:val="Normal"/>
    <w:qFormat/>
    <w:rsid w:val="00040066"/>
    <w:pPr>
      <w:ind w:left="708"/>
    </w:pPr>
  </w:style>
  <w:style w:type="paragraph" w:customStyle="1" w:styleId="TableParagraph">
    <w:name w:val="Table Paragraph"/>
    <w:basedOn w:val="Normal"/>
    <w:qFormat/>
    <w:rsid w:val="008B79B6"/>
    <w:pPr>
      <w:spacing w:before="18" w:line="292" w:lineRule="exact"/>
      <w:jc w:val="center"/>
    </w:pPr>
  </w:style>
  <w:style w:type="paragraph" w:customStyle="1" w:styleId="CabealhoeRodap">
    <w:name w:val="Cabeçalho e Rodapé"/>
    <w:basedOn w:val="Normal"/>
    <w:qFormat/>
    <w:rsid w:val="008B79B6"/>
  </w:style>
  <w:style w:type="paragraph" w:customStyle="1" w:styleId="Header">
    <w:name w:val="Header"/>
    <w:basedOn w:val="Normal"/>
    <w:rsid w:val="008B79B6"/>
    <w:pPr>
      <w:widowControl/>
      <w:tabs>
        <w:tab w:val="center" w:pos="4252"/>
        <w:tab w:val="right" w:pos="8504"/>
      </w:tabs>
    </w:pPr>
    <w:rPr>
      <w:rFonts w:cs="Tahoma"/>
      <w:sz w:val="24"/>
      <w:szCs w:val="24"/>
    </w:rPr>
  </w:style>
  <w:style w:type="paragraph" w:customStyle="1" w:styleId="Footer">
    <w:name w:val="Footer"/>
    <w:basedOn w:val="Normal"/>
    <w:rsid w:val="008B79B6"/>
    <w:pPr>
      <w:tabs>
        <w:tab w:val="center" w:pos="4252"/>
        <w:tab w:val="right" w:pos="8504"/>
      </w:tabs>
    </w:pPr>
  </w:style>
  <w:style w:type="paragraph" w:customStyle="1" w:styleId="FootnoteText">
    <w:name w:val="Footnote Text"/>
    <w:basedOn w:val="Normal"/>
    <w:link w:val="TextodenotaderodapChar4"/>
    <w:rsid w:val="00D9210F"/>
    <w:pPr>
      <w:widowControl/>
    </w:pPr>
    <w:rPr>
      <w:rFonts w:ascii="Times New Roman" w:eastAsia="Times New Roman" w:hAnsi="Times New Roman" w:cs="Times New Roman"/>
      <w:sz w:val="20"/>
      <w:szCs w:val="20"/>
      <w:lang w:eastAsia="zh-CN"/>
    </w:rPr>
  </w:style>
  <w:style w:type="paragraph" w:customStyle="1" w:styleId="PargrafodaLista2">
    <w:name w:val="Parágrafo da Lista2"/>
    <w:basedOn w:val="Normal"/>
    <w:qFormat/>
    <w:rsid w:val="008B79B6"/>
    <w:pPr>
      <w:widowControl/>
      <w:spacing w:after="200" w:line="276" w:lineRule="auto"/>
      <w:jc w:val="both"/>
    </w:pPr>
    <w:rPr>
      <w:rFonts w:eastAsia="SimSun" w:cs="font294"/>
      <w:kern w:val="2"/>
      <w:lang w:eastAsia="ar-SA"/>
    </w:rPr>
  </w:style>
  <w:style w:type="paragraph" w:customStyle="1" w:styleId="PargrafodaLista5">
    <w:name w:val="Parágrafo da Lista5"/>
    <w:basedOn w:val="Normal"/>
    <w:qFormat/>
    <w:rsid w:val="008B79B6"/>
    <w:pPr>
      <w:widowControl/>
      <w:spacing w:after="200" w:line="276" w:lineRule="auto"/>
      <w:jc w:val="both"/>
    </w:pPr>
    <w:rPr>
      <w:rFonts w:eastAsia="SimSun" w:cs="font297"/>
      <w:kern w:val="2"/>
      <w:lang w:eastAsia="ar-SA"/>
    </w:rPr>
  </w:style>
  <w:style w:type="paragraph" w:styleId="NormalWeb">
    <w:name w:val="Normal (Web)"/>
    <w:basedOn w:val="Normal"/>
    <w:qFormat/>
    <w:rsid w:val="008B79B6"/>
    <w:pPr>
      <w:widowControl/>
      <w:spacing w:before="280" w:after="280"/>
    </w:pPr>
    <w:rPr>
      <w:rFonts w:ascii="Arial Unicode MS" w:eastAsia="Arial Unicode MS" w:hAnsi="Arial Unicode MS" w:cs="Arial Unicode MS"/>
      <w:sz w:val="24"/>
      <w:szCs w:val="24"/>
      <w:lang w:eastAsia="pt-BR"/>
    </w:rPr>
  </w:style>
  <w:style w:type="paragraph" w:customStyle="1" w:styleId="ADM-Stexto">
    <w:name w:val="ADM-Stexto"/>
    <w:basedOn w:val="Normal"/>
    <w:qFormat/>
    <w:rsid w:val="008B79B6"/>
    <w:pPr>
      <w:ind w:firstLine="1701"/>
      <w:jc w:val="both"/>
      <w:textAlignment w:val="baseline"/>
    </w:pPr>
    <w:rPr>
      <w:rFonts w:ascii="Times New Roman" w:eastAsia="Lucida Sans Unicode" w:hAnsi="Times New Roman" w:cs="Times New Roman"/>
      <w:sz w:val="32"/>
      <w:szCs w:val="24"/>
      <w:lang w:eastAsia="pt-BR"/>
    </w:rPr>
  </w:style>
  <w:style w:type="paragraph" w:styleId="SemEspaamento">
    <w:name w:val="No Spacing"/>
    <w:qFormat/>
    <w:rsid w:val="008B79B6"/>
    <w:rPr>
      <w:rFonts w:ascii="Times New Roman" w:eastAsia="Times New Roman" w:hAnsi="Times New Roman" w:cs="Times New Roman"/>
      <w:sz w:val="24"/>
      <w:szCs w:val="24"/>
      <w:lang w:eastAsia="pt-BR"/>
    </w:rPr>
  </w:style>
  <w:style w:type="paragraph" w:customStyle="1" w:styleId="Livro">
    <w:name w:val="Livro"/>
    <w:basedOn w:val="Normal"/>
    <w:qFormat/>
    <w:rsid w:val="008B79B6"/>
    <w:pPr>
      <w:widowControl/>
      <w:spacing w:before="120" w:after="120"/>
      <w:jc w:val="center"/>
      <w:outlineLvl w:val="0"/>
    </w:pPr>
    <w:rPr>
      <w:rFonts w:ascii="Arial" w:eastAsia="Times New Roman" w:hAnsi="Arial" w:cs="Arial"/>
      <w:b/>
      <w:caps/>
      <w:sz w:val="24"/>
      <w:szCs w:val="24"/>
      <w:lang w:eastAsia="pt-BR"/>
    </w:rPr>
  </w:style>
  <w:style w:type="paragraph" w:customStyle="1" w:styleId="04partenormativa">
    <w:name w:val="04partenormativa"/>
    <w:basedOn w:val="Normal"/>
    <w:qFormat/>
    <w:rsid w:val="008B79B6"/>
    <w:pPr>
      <w:widowControl/>
      <w:spacing w:before="280" w:after="280"/>
    </w:pPr>
    <w:rPr>
      <w:rFonts w:ascii="Times New Roman" w:eastAsia="Times New Roman" w:hAnsi="Times New Roman" w:cs="Times New Roman"/>
      <w:sz w:val="24"/>
      <w:szCs w:val="24"/>
      <w:lang w:eastAsia="pt-BR"/>
    </w:rPr>
  </w:style>
  <w:style w:type="paragraph" w:customStyle="1" w:styleId="Default">
    <w:name w:val="Default"/>
    <w:qFormat/>
    <w:rsid w:val="008B79B6"/>
    <w:rPr>
      <w:rFonts w:ascii="Times New Roman" w:hAnsi="Times New Roman" w:cs="Times New Roman"/>
      <w:color w:val="000000"/>
      <w:sz w:val="24"/>
      <w:szCs w:val="24"/>
    </w:rPr>
  </w:style>
  <w:style w:type="paragraph" w:customStyle="1" w:styleId="texto1">
    <w:name w:val="texto1"/>
    <w:basedOn w:val="Normal"/>
    <w:qFormat/>
    <w:rsid w:val="008B79B6"/>
    <w:pPr>
      <w:widowControl/>
      <w:spacing w:before="280" w:after="280"/>
    </w:pPr>
    <w:rPr>
      <w:rFonts w:ascii="Arial Unicode MS" w:eastAsia="Arial Unicode MS" w:hAnsi="Arial Unicode MS" w:cs="Arial Unicode MS"/>
      <w:sz w:val="24"/>
      <w:szCs w:val="24"/>
      <w:lang w:eastAsia="pt-BR"/>
    </w:rPr>
  </w:style>
  <w:style w:type="paragraph" w:customStyle="1" w:styleId="Contedodoquadro">
    <w:name w:val="Conteúdo do quadro"/>
    <w:basedOn w:val="Normal"/>
    <w:qFormat/>
    <w:rsid w:val="008B79B6"/>
  </w:style>
  <w:style w:type="paragraph" w:customStyle="1" w:styleId="Contedodatabela">
    <w:name w:val="Conteúdo da tabela"/>
    <w:basedOn w:val="Normal"/>
    <w:qFormat/>
    <w:rsid w:val="008B79B6"/>
    <w:pPr>
      <w:suppressLineNumbers/>
    </w:pPr>
  </w:style>
  <w:style w:type="paragraph" w:styleId="Recuodecorpodetexto">
    <w:name w:val="Body Text Indent"/>
    <w:basedOn w:val="Normal"/>
    <w:rsid w:val="008B79B6"/>
    <w:pPr>
      <w:ind w:firstLine="731"/>
      <w:jc w:val="both"/>
    </w:pPr>
  </w:style>
  <w:style w:type="paragraph" w:customStyle="1" w:styleId="Ttulodetabela">
    <w:name w:val="Título de tabela"/>
    <w:basedOn w:val="Contedodatabela"/>
    <w:qFormat/>
    <w:rsid w:val="008B79B6"/>
    <w:pPr>
      <w:jc w:val="center"/>
    </w:pPr>
    <w:rPr>
      <w:b/>
      <w:bCs/>
    </w:rPr>
  </w:style>
  <w:style w:type="paragraph" w:styleId="Textodebalo">
    <w:name w:val="Balloon Text"/>
    <w:basedOn w:val="Normal"/>
    <w:link w:val="TextodebaloChar"/>
    <w:uiPriority w:val="99"/>
    <w:semiHidden/>
    <w:unhideWhenUsed/>
    <w:qFormat/>
    <w:rsid w:val="00093E6B"/>
    <w:rPr>
      <w:rFonts w:ascii="Tahoma" w:hAnsi="Tahoma" w:cs="Tahoma"/>
      <w:sz w:val="16"/>
      <w:szCs w:val="16"/>
    </w:rPr>
  </w:style>
  <w:style w:type="paragraph" w:customStyle="1" w:styleId="Recuodecorpodetexto21">
    <w:name w:val="Recuo de corpo de texto 21"/>
    <w:basedOn w:val="Normal"/>
    <w:qFormat/>
    <w:rsid w:val="00B901C3"/>
    <w:pPr>
      <w:ind w:firstLine="709"/>
      <w:jc w:val="both"/>
    </w:pPr>
    <w:rPr>
      <w:rFonts w:ascii="Bookman Old Style" w:eastAsia="Lucida Sans Unicode" w:hAnsi="Bookman Old Style" w:cs="Tahoma"/>
      <w:sz w:val="28"/>
      <w:szCs w:val="24"/>
      <w:lang w:bidi="pt-BR"/>
    </w:rPr>
  </w:style>
  <w:style w:type="paragraph" w:styleId="Citao">
    <w:name w:val="Quote"/>
    <w:basedOn w:val="Normal"/>
    <w:link w:val="CitaoChar"/>
    <w:qFormat/>
    <w:rsid w:val="00C25ACF"/>
    <w:pPr>
      <w:keepNext/>
      <w:widowControl/>
      <w:pBdr>
        <w:top w:val="single" w:sz="4" w:space="0" w:color="1F497D"/>
        <w:left w:val="single" w:sz="4" w:space="0" w:color="1F497D"/>
        <w:bottom w:val="single" w:sz="4" w:space="0" w:color="1F497D"/>
        <w:right w:val="single" w:sz="4" w:space="0" w:color="1F497D"/>
      </w:pBdr>
      <w:shd w:val="clear" w:color="auto" w:fill="FFFFCC"/>
      <w:tabs>
        <w:tab w:val="left" w:pos="708"/>
      </w:tabs>
      <w:spacing w:before="120"/>
      <w:jc w:val="both"/>
      <w:textAlignment w:val="baseline"/>
    </w:pPr>
    <w:rPr>
      <w:rFonts w:ascii="Ecofont_Spranq_eco_Sans" w:hAnsi="Ecofont_Spranq_eco_Sans" w:cs="Tahoma"/>
      <w:i/>
      <w:iCs/>
      <w:color w:val="000000"/>
      <w:sz w:val="20"/>
      <w:szCs w:val="24"/>
    </w:rPr>
  </w:style>
  <w:style w:type="paragraph" w:customStyle="1" w:styleId="EndnoteText">
    <w:name w:val="Endnote Text"/>
    <w:basedOn w:val="Normal"/>
    <w:rsid w:val="00BA7E96"/>
  </w:style>
  <w:style w:type="paragraph" w:customStyle="1" w:styleId="Numerada21">
    <w:name w:val="Numerada 21"/>
    <w:basedOn w:val="Normal"/>
    <w:qFormat/>
    <w:rsid w:val="00BA7E96"/>
    <w:pPr>
      <w:numPr>
        <w:numId w:val="2"/>
      </w:numPr>
      <w:suppressAutoHyphens w:val="0"/>
    </w:pPr>
    <w:rPr>
      <w:rFonts w:ascii="Arial;Arial" w:hAnsi="Arial;Arial" w:cs="Arial;Arial"/>
    </w:rPr>
  </w:style>
  <w:style w:type="numbering" w:customStyle="1" w:styleId="WW8Num2">
    <w:name w:val="WW8Num2"/>
    <w:qFormat/>
    <w:rsid w:val="008B79B6"/>
  </w:style>
  <w:style w:type="numbering" w:customStyle="1" w:styleId="WW8Num5">
    <w:name w:val="WW8Num5"/>
    <w:qFormat/>
    <w:rsid w:val="008B79B6"/>
  </w:style>
  <w:style w:type="numbering" w:customStyle="1" w:styleId="WW8Num6">
    <w:name w:val="WW8Num6"/>
    <w:qFormat/>
    <w:rsid w:val="008B79B6"/>
  </w:style>
  <w:style w:type="numbering" w:customStyle="1" w:styleId="WW8Num4">
    <w:name w:val="WW8Num4"/>
    <w:qFormat/>
    <w:rsid w:val="008B79B6"/>
  </w:style>
  <w:style w:type="numbering" w:customStyle="1" w:styleId="WW8Num3">
    <w:name w:val="WW8Num3"/>
    <w:qFormat/>
    <w:rsid w:val="008B7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openxmlformats.org/officeDocument/2006/relationships/hyperlink" Target="http://www.bll.org.br/" TargetMode="External"/><Relationship Id="rId18" Type="http://schemas.openxmlformats.org/officeDocument/2006/relationships/hyperlink" Target="http://www.orlandia.sp.gov.br/novo/jornalofici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llcompras.com" TargetMode="External"/><Relationship Id="rId7" Type="http://schemas.openxmlformats.org/officeDocument/2006/relationships/endnotes" Target="endnotes.xml"/><Relationship Id="rId12" Type="http://schemas.openxmlformats.org/officeDocument/2006/relationships/hyperlink" Target="http://www.orlandia.sp.gov.br/novo/" TargetMode="External"/><Relationship Id="rId17" Type="http://schemas.openxmlformats.org/officeDocument/2006/relationships/hyperlink" Target="mailto:orlandialicitacao@gmai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ao@orlandia.sp.gov.br" TargetMode="External"/><Relationship Id="rId20" Type="http://schemas.openxmlformats.org/officeDocument/2006/relationships/hyperlink" Target="https://www.orlandia.sp.gov.br/no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landia.sp.gov.br/novo/jornal-oficial-de-orlandi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Decreto-Lei/Del5452.htm" TargetMode="External"/><Relationship Id="rId23" Type="http://schemas.openxmlformats.org/officeDocument/2006/relationships/hyperlink" Target="https://www.orlandia.sp.gov.br/novo/" TargetMode="External"/><Relationship Id="rId10" Type="http://schemas.openxmlformats.org/officeDocument/2006/relationships/hyperlink" Target="http://www.bllcompras.org.br/" TargetMode="External"/><Relationship Id="rId19" Type="http://schemas.openxmlformats.org/officeDocument/2006/relationships/hyperlink" Target="https://www.orlandia.sp.gov.br/novo/" TargetMode="External"/><Relationship Id="rId4" Type="http://schemas.openxmlformats.org/officeDocument/2006/relationships/settings" Target="settings.xml"/><Relationship Id="rId9" Type="http://schemas.openxmlformats.org/officeDocument/2006/relationships/hyperlink" Target="https://bll.org.br/" TargetMode="External"/><Relationship Id="rId14" Type="http://schemas.openxmlformats.org/officeDocument/2006/relationships/hyperlink" Target="mailto:contato@bll.org.br" TargetMode="External"/><Relationship Id="rId22" Type="http://schemas.openxmlformats.org/officeDocument/2006/relationships/hyperlink" Target="https://bll.org.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FEA95-A498-4CDD-AF73-44F0F721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11870</Words>
  <Characters>64102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EDITAL DE PREGÃO PRESENCIAL OBJETIVANDO CONTRATAÇÃO DE EMPRESA PARA LICENÇA E USO DE SOFTWARE DE CONTROLE DE EXECUÇÕES FISCAIS, POR LOCAÇÃO, COM MANUTENÇÃO, ATENDIMENTO TÉCNICO INTEGRADO E MULTIUSUÁRIO, COM IMPLANTAÇÃO E MANUTENÇÃO QUE GARANTA AS ALTERAÇ</vt:lpstr>
    </vt:vector>
  </TitlesOfParts>
  <Company/>
  <LinksUpToDate>false</LinksUpToDate>
  <CharactersWithSpaces>75821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OBJETIVANDO CONTRATAÇÃO DE EMPRESA PARA LICENÇA E USO DE SOFTWARE DE CONTROLE DE EXECUÇÕES FISCAIS, POR LOCAÇÃO, COM MANUTENÇÃO, ATENDIMENTO TÉCNICO INTEGRADO E MULTIUSUÁRIO, COM IMPLANTAÇÃO E MANUTENÇÃO QUE GARANTA AS ALTERAÇ</dc:title>
  <dc:creator>licitacao02</dc:creator>
  <cp:lastModifiedBy>Consultoria 01</cp:lastModifiedBy>
  <cp:revision>3</cp:revision>
  <cp:lastPrinted>2023-08-02T14:35:00Z</cp:lastPrinted>
  <dcterms:created xsi:type="dcterms:W3CDTF">2023-08-02T15:01:00Z</dcterms:created>
  <dcterms:modified xsi:type="dcterms:W3CDTF">2023-08-02T16:38:00Z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2016</vt:lpwstr>
  </property>
  <property fmtid="{D5CDD505-2E9C-101B-9397-08002B2CF9AE}" pid="4" name="LastSaved">
    <vt:filetime>2022-02-16T00:00:00Z</vt:filetime>
  </property>
</Properties>
</file>