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Pr="005D201D" w:rsidRDefault="005D201D" w:rsidP="00B777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01D">
        <w:rPr>
          <w:rFonts w:ascii="Times New Roman" w:hAnsi="Times New Roman" w:cs="Times New Roman"/>
          <w:sz w:val="24"/>
          <w:szCs w:val="24"/>
        </w:rPr>
        <w:t xml:space="preserve">Aos noves dias do mês de agosto de 2021, às </w:t>
      </w:r>
      <w:proofErr w:type="gramStart"/>
      <w:r w:rsidRPr="005D201D">
        <w:rPr>
          <w:rFonts w:ascii="Times New Roman" w:hAnsi="Times New Roman" w:cs="Times New Roman"/>
          <w:sz w:val="24"/>
          <w:szCs w:val="24"/>
        </w:rPr>
        <w:t>14:00</w:t>
      </w:r>
      <w:proofErr w:type="gramEnd"/>
      <w:r w:rsidRPr="005D2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1D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5D201D">
        <w:rPr>
          <w:rFonts w:ascii="Times New Roman" w:hAnsi="Times New Roman" w:cs="Times New Roman"/>
          <w:sz w:val="24"/>
          <w:szCs w:val="24"/>
        </w:rPr>
        <w:t xml:space="preserve"> na Sala de Licitações do Município de Orlândia, realizou-se sessão pública para esclarecimentos e orientações acerca do Edital de Chamamento Público nº 01/2021. Estiveram presentes a OSC Instituto de Apoio a Programas de Estágio e Aprendiz – IAPE, na pessoa dos senhores: Renato </w:t>
      </w:r>
      <w:proofErr w:type="spellStart"/>
      <w:r w:rsidRPr="005D201D">
        <w:rPr>
          <w:rFonts w:ascii="Times New Roman" w:hAnsi="Times New Roman" w:cs="Times New Roman"/>
          <w:sz w:val="24"/>
          <w:szCs w:val="24"/>
        </w:rPr>
        <w:t>Baticioto</w:t>
      </w:r>
      <w:proofErr w:type="spellEnd"/>
      <w:r w:rsidRPr="005D201D">
        <w:rPr>
          <w:rFonts w:ascii="Times New Roman" w:hAnsi="Times New Roman" w:cs="Times New Roman"/>
          <w:sz w:val="24"/>
          <w:szCs w:val="24"/>
        </w:rPr>
        <w:t xml:space="preserve"> Borges, Carla Maria Maia Borges, Fabiana Conceição </w:t>
      </w:r>
      <w:proofErr w:type="spellStart"/>
      <w:r w:rsidRPr="005D201D">
        <w:rPr>
          <w:rFonts w:ascii="Times New Roman" w:hAnsi="Times New Roman" w:cs="Times New Roman"/>
          <w:sz w:val="24"/>
          <w:szCs w:val="24"/>
        </w:rPr>
        <w:t>Niebas</w:t>
      </w:r>
      <w:proofErr w:type="spellEnd"/>
      <w:r w:rsidRPr="005D201D">
        <w:rPr>
          <w:rFonts w:ascii="Times New Roman" w:hAnsi="Times New Roman" w:cs="Times New Roman"/>
          <w:sz w:val="24"/>
          <w:szCs w:val="24"/>
        </w:rPr>
        <w:t xml:space="preserve">. Esteve presente também a OSC AEJO – Associação Educacional dos Jovens de Orlândia, representado na pessoa de Aparecido dos </w:t>
      </w:r>
      <w:proofErr w:type="gramStart"/>
      <w:r w:rsidRPr="005D201D">
        <w:rPr>
          <w:rFonts w:ascii="Times New Roman" w:hAnsi="Times New Roman" w:cs="Times New Roman"/>
          <w:sz w:val="24"/>
          <w:szCs w:val="24"/>
        </w:rPr>
        <w:t>Santos Otávio</w:t>
      </w:r>
      <w:proofErr w:type="gramEnd"/>
      <w:r w:rsidRPr="005D201D">
        <w:rPr>
          <w:rFonts w:ascii="Times New Roman" w:hAnsi="Times New Roman" w:cs="Times New Roman"/>
          <w:sz w:val="24"/>
          <w:szCs w:val="24"/>
        </w:rPr>
        <w:t>. Foi aberta a palavra onde tiverem a oportunidade de esclarecer todas as suas dúvidas, as quais</w:t>
      </w:r>
      <w:proofErr w:type="gramStart"/>
      <w:r w:rsidRPr="005D201D">
        <w:rPr>
          <w:rFonts w:ascii="Times New Roman" w:hAnsi="Times New Roman" w:cs="Times New Roman"/>
          <w:sz w:val="24"/>
          <w:szCs w:val="24"/>
        </w:rPr>
        <w:t>, foram</w:t>
      </w:r>
      <w:proofErr w:type="gramEnd"/>
      <w:r w:rsidRPr="005D201D">
        <w:rPr>
          <w:rFonts w:ascii="Times New Roman" w:hAnsi="Times New Roman" w:cs="Times New Roman"/>
          <w:sz w:val="24"/>
          <w:szCs w:val="24"/>
        </w:rPr>
        <w:t xml:space="preserve"> prontamente respondidas pelos Srs. Alessandro Rogério </w:t>
      </w:r>
      <w:proofErr w:type="spellStart"/>
      <w:r w:rsidRPr="005D201D">
        <w:rPr>
          <w:rFonts w:ascii="Times New Roman" w:hAnsi="Times New Roman" w:cs="Times New Roman"/>
          <w:sz w:val="24"/>
          <w:szCs w:val="24"/>
        </w:rPr>
        <w:t>Quaresemin</w:t>
      </w:r>
      <w:proofErr w:type="spellEnd"/>
      <w:r w:rsidRPr="005D201D">
        <w:rPr>
          <w:rFonts w:ascii="Times New Roman" w:hAnsi="Times New Roman" w:cs="Times New Roman"/>
          <w:sz w:val="24"/>
          <w:szCs w:val="24"/>
        </w:rPr>
        <w:t>, André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01D">
        <w:rPr>
          <w:rFonts w:ascii="Times New Roman" w:hAnsi="Times New Roman" w:cs="Times New Roman"/>
          <w:sz w:val="24"/>
          <w:szCs w:val="24"/>
        </w:rPr>
        <w:t xml:space="preserve">Silva </w:t>
      </w:r>
      <w:proofErr w:type="spellStart"/>
      <w:r w:rsidRPr="005D201D">
        <w:rPr>
          <w:rFonts w:ascii="Times New Roman" w:hAnsi="Times New Roman" w:cs="Times New Roman"/>
          <w:sz w:val="24"/>
          <w:szCs w:val="24"/>
        </w:rPr>
        <w:t>Bagini</w:t>
      </w:r>
      <w:proofErr w:type="spellEnd"/>
      <w:r w:rsidRPr="005D201D">
        <w:rPr>
          <w:rFonts w:ascii="Times New Roman" w:hAnsi="Times New Roman" w:cs="Times New Roman"/>
          <w:sz w:val="24"/>
          <w:szCs w:val="24"/>
        </w:rPr>
        <w:t xml:space="preserve">, Marcela </w:t>
      </w:r>
      <w:proofErr w:type="spellStart"/>
      <w:r w:rsidRPr="005D201D">
        <w:rPr>
          <w:rFonts w:ascii="Times New Roman" w:hAnsi="Times New Roman" w:cs="Times New Roman"/>
          <w:sz w:val="24"/>
          <w:szCs w:val="24"/>
        </w:rPr>
        <w:t>Visibelli</w:t>
      </w:r>
      <w:proofErr w:type="spellEnd"/>
      <w:r w:rsidRPr="005D2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1D">
        <w:rPr>
          <w:rFonts w:ascii="Times New Roman" w:hAnsi="Times New Roman" w:cs="Times New Roman"/>
          <w:sz w:val="24"/>
          <w:szCs w:val="24"/>
        </w:rPr>
        <w:t>Manfrim</w:t>
      </w:r>
      <w:proofErr w:type="spellEnd"/>
      <w:r w:rsidRPr="005D201D">
        <w:rPr>
          <w:rFonts w:ascii="Times New Roman" w:hAnsi="Times New Roman" w:cs="Times New Roman"/>
          <w:sz w:val="24"/>
          <w:szCs w:val="24"/>
        </w:rPr>
        <w:t xml:space="preserve"> Nascimento e Luciene </w:t>
      </w:r>
      <w:proofErr w:type="spellStart"/>
      <w:r w:rsidRPr="005D201D">
        <w:rPr>
          <w:rFonts w:ascii="Times New Roman" w:hAnsi="Times New Roman" w:cs="Times New Roman"/>
          <w:sz w:val="24"/>
          <w:szCs w:val="24"/>
        </w:rPr>
        <w:t>Seribelli</w:t>
      </w:r>
      <w:proofErr w:type="spellEnd"/>
      <w:r w:rsidRPr="005D2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1D">
        <w:rPr>
          <w:rFonts w:ascii="Times New Roman" w:hAnsi="Times New Roman" w:cs="Times New Roman"/>
          <w:sz w:val="24"/>
          <w:szCs w:val="24"/>
        </w:rPr>
        <w:t>Panice</w:t>
      </w:r>
      <w:proofErr w:type="spellEnd"/>
      <w:r w:rsidRPr="005D201D">
        <w:rPr>
          <w:rFonts w:ascii="Times New Roman" w:hAnsi="Times New Roman" w:cs="Times New Roman"/>
          <w:sz w:val="24"/>
          <w:szCs w:val="24"/>
        </w:rPr>
        <w:t>. Assim, não restando nada mais a ser esclarecido, encerra-se a presente sessão.</w:t>
      </w:r>
    </w:p>
    <w:p w:rsidR="005D201D" w:rsidRPr="005D201D" w:rsidRDefault="005D201D" w:rsidP="00B777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01D">
        <w:rPr>
          <w:rFonts w:ascii="Times New Roman" w:hAnsi="Times New Roman" w:cs="Times New Roman"/>
          <w:sz w:val="24"/>
          <w:szCs w:val="24"/>
        </w:rPr>
        <w:t xml:space="preserve">Estando todos os presentes de acordo, assinam </w:t>
      </w:r>
      <w:proofErr w:type="gramStart"/>
      <w:r w:rsidRPr="005D201D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Pr="005D201D">
        <w:rPr>
          <w:rFonts w:ascii="Times New Roman" w:hAnsi="Times New Roman" w:cs="Times New Roman"/>
          <w:sz w:val="24"/>
          <w:szCs w:val="24"/>
        </w:rPr>
        <w:t>:</w:t>
      </w: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5D201D" w:rsidRDefault="005D201D" w:rsidP="00B777C3">
      <w:pPr>
        <w:jc w:val="both"/>
        <w:rPr>
          <w:rFonts w:ascii="Arial" w:hAnsi="Arial" w:cs="Arial"/>
        </w:rPr>
      </w:pPr>
    </w:p>
    <w:p w:rsidR="00AE3BB1" w:rsidRPr="00C83A05" w:rsidRDefault="00AE3BB1">
      <w:pPr>
        <w:rPr>
          <w:rFonts w:ascii="Arial" w:hAnsi="Arial" w:cs="Arial"/>
        </w:rPr>
      </w:pPr>
    </w:p>
    <w:p w:rsidR="00AE3BB1" w:rsidRPr="00C83A05" w:rsidRDefault="00AE3BB1">
      <w:pPr>
        <w:rPr>
          <w:rFonts w:ascii="Arial" w:hAnsi="Arial" w:cs="Arial"/>
        </w:rPr>
      </w:pPr>
    </w:p>
    <w:p w:rsidR="00AE3BB1" w:rsidRPr="00C83A05" w:rsidRDefault="00AE3BB1" w:rsidP="00AE3BB1">
      <w:pPr>
        <w:jc w:val="right"/>
        <w:rPr>
          <w:rFonts w:ascii="Arial" w:hAnsi="Arial" w:cs="Arial"/>
        </w:rPr>
      </w:pPr>
    </w:p>
    <w:sectPr w:rsidR="00AE3BB1" w:rsidRPr="00C83A05" w:rsidSect="00B40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BB1"/>
    <w:rsid w:val="004B3233"/>
    <w:rsid w:val="005875E4"/>
    <w:rsid w:val="005A2320"/>
    <w:rsid w:val="005D201D"/>
    <w:rsid w:val="00723AEF"/>
    <w:rsid w:val="0093245F"/>
    <w:rsid w:val="009B27B7"/>
    <w:rsid w:val="00AE3BB1"/>
    <w:rsid w:val="00B34C1B"/>
    <w:rsid w:val="00B400C6"/>
    <w:rsid w:val="00B777C3"/>
    <w:rsid w:val="00C83A05"/>
    <w:rsid w:val="00EA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compras02</dc:creator>
  <cp:lastModifiedBy>nelson amancio junior</cp:lastModifiedBy>
  <cp:revision>3</cp:revision>
  <cp:lastPrinted>2021-02-23T14:00:00Z</cp:lastPrinted>
  <dcterms:created xsi:type="dcterms:W3CDTF">2021-08-09T17:23:00Z</dcterms:created>
  <dcterms:modified xsi:type="dcterms:W3CDTF">2021-08-09T17:30:00Z</dcterms:modified>
</cp:coreProperties>
</file>