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6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6197"/>
        <w:gridCol w:w="709"/>
        <w:gridCol w:w="1021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892FF6" w:rsidRPr="00892FF6" w:rsidTr="00F84158">
        <w:trPr>
          <w:trHeight w:val="1200"/>
        </w:trPr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FF6" w:rsidRPr="00892FF6" w:rsidRDefault="00892FF6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4"/>
            </w:tblGrid>
            <w:tr w:rsidR="00892FF6" w:rsidRPr="00892FF6" w:rsidTr="0054541A">
              <w:trPr>
                <w:trHeight w:val="600"/>
                <w:tblCellSpacing w:w="0" w:type="dxa"/>
              </w:trPr>
              <w:tc>
                <w:tcPr>
                  <w:tcW w:w="6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92FF6" w:rsidRPr="00892FF6" w:rsidRDefault="00892FF6" w:rsidP="00892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t-BR"/>
                    </w:rPr>
                  </w:pPr>
                  <w:r w:rsidRPr="00892FF6">
                    <w:rPr>
                      <w:rFonts w:ascii="Arial" w:eastAsia="Times New Roman" w:hAnsi="Arial" w:cs="Arial"/>
                      <w:b/>
                      <w:szCs w:val="16"/>
                      <w:lang w:eastAsia="pt-BR"/>
                    </w:rPr>
                    <w:t>LEVANTAMENTO QUANTITATIVO</w:t>
                  </w:r>
                </w:p>
              </w:tc>
            </w:tr>
            <w:tr w:rsidR="00892FF6" w:rsidRPr="00892FF6" w:rsidTr="0054541A">
              <w:trPr>
                <w:trHeight w:val="600"/>
                <w:tblCellSpacing w:w="0" w:type="dxa"/>
              </w:trPr>
              <w:tc>
                <w:tcPr>
                  <w:tcW w:w="6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892FF6" w:rsidRPr="00892FF6" w:rsidRDefault="0054541A" w:rsidP="0054541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t-BR"/>
                    </w:rPr>
                    <w:t xml:space="preserve">OBRA: </w:t>
                  </w:r>
                  <w:r w:rsidRPr="003E618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t-BR"/>
                    </w:rPr>
                    <w:t>PAVIMENTAÇÃO URBANA COM UTILIZAÇÃO DE CBUQ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t-BR"/>
                    </w:rPr>
                    <w:t xml:space="preserve"> EM DIVERSAS RUAS DO MUNICIPIO DE ORLÂNDIA-SP – SINAPI (06/20)</w:t>
                  </w:r>
                </w:p>
              </w:tc>
            </w:tr>
          </w:tbl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bottom"/>
            <w:hideMark/>
          </w:tcPr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Rua 26, entre </w:t>
            </w:r>
            <w:proofErr w:type="gramStart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Av.</w:t>
            </w:r>
            <w:proofErr w:type="gramEnd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23 e Marginal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bottom"/>
            <w:hideMark/>
          </w:tcPr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Rua 04, entre </w:t>
            </w:r>
            <w:proofErr w:type="gramStart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Av.</w:t>
            </w:r>
            <w:proofErr w:type="gramEnd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16 e 17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bottom"/>
            <w:hideMark/>
          </w:tcPr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Rua 02, entre Av. B e </w:t>
            </w:r>
            <w:proofErr w:type="gramStart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Córrego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bottom"/>
            <w:hideMark/>
          </w:tcPr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Avenida F, entre Rua 18 e </w:t>
            </w:r>
            <w:proofErr w:type="gramStart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bottom"/>
            <w:hideMark/>
          </w:tcPr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Rua 02, entre Av. O e </w:t>
            </w:r>
            <w:proofErr w:type="gramStart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bottom"/>
            <w:hideMark/>
          </w:tcPr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Avenida V, entre Rua 10 e </w:t>
            </w:r>
            <w:proofErr w:type="gramStart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bottom"/>
            <w:hideMark/>
          </w:tcPr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Rua 30, entre Avenida </w:t>
            </w:r>
            <w:proofErr w:type="gramStart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  <w:proofErr w:type="gramEnd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e 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bottom"/>
            <w:hideMark/>
          </w:tcPr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Rua 30, entre Avenida </w:t>
            </w:r>
            <w:proofErr w:type="gramStart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  <w:proofErr w:type="gramEnd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e 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bottom"/>
            <w:hideMark/>
          </w:tcPr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Avenida 12, entre Anel Viário e Rua </w:t>
            </w:r>
            <w:proofErr w:type="gramStart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</w:t>
            </w:r>
            <w:proofErr w:type="gramEnd"/>
          </w:p>
        </w:tc>
      </w:tr>
      <w:tr w:rsidR="00892FF6" w:rsidRPr="00892FF6" w:rsidTr="00F84158">
        <w:trPr>
          <w:trHeight w:val="39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92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92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92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92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92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92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92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92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92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</w:tr>
      <w:tr w:rsidR="00892FF6" w:rsidRPr="00892FF6" w:rsidTr="00F84158">
        <w:trPr>
          <w:trHeight w:val="25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SERVIÇOS PRELIMINARES E TERRAPLANAGEM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  <w:t xml:space="preserve"> -</w:t>
            </w:r>
            <w:proofErr w:type="gramStart"/>
            <w:r w:rsidRPr="00892FF6"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  <w:proofErr w:type="gramEnd"/>
            <w:r w:rsidRPr="00892FF6"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92FF6" w:rsidRPr="00892FF6" w:rsidRDefault="00892FF6" w:rsidP="00892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  <w:t> </w:t>
            </w:r>
          </w:p>
        </w:tc>
      </w:tr>
      <w:tr w:rsidR="00F84158" w:rsidRPr="00892FF6" w:rsidTr="00F84158">
        <w:trPr>
          <w:trHeight w:val="71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1.1.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LIMPEZA MECANIZADA DE CAMADA VEGETAL, VEGETAÇÃO E PEQUENAS ÁRVORES (DIÂMETRO DE TRONCO MENOR QUE 0,20 M), COM TRATOR DE </w:t>
            </w:r>
            <w:proofErr w:type="gramStart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ESTEIRAS.</w:t>
            </w:r>
            <w:proofErr w:type="gramEnd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AF_05/2018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F84158" w:rsidRDefault="00F84158" w:rsidP="00F841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6.633,96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1.469,00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854,27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560,00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548,20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771,08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673,94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722,84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822,97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F84158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211,66</w:t>
            </w:r>
          </w:p>
        </w:tc>
      </w:tr>
      <w:tr w:rsidR="00F84158" w:rsidRPr="00892FF6" w:rsidTr="00F84158">
        <w:trPr>
          <w:trHeight w:val="5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1.2.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ESCAVACAO, CARGA E TRANSPORTE DE</w:t>
            </w:r>
            <w:proofErr w:type="gramStart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MATERIAL DE 1A CATEGORIA COM TRATOR SOBRE ESTEIRAS 347 HP E CACAMBA 6M3,  DMT 50 A 200M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F84158" w:rsidRDefault="00F84158" w:rsidP="00F841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1.640,33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734,50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224,00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289,14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329,19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F84158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63,50</w:t>
            </w:r>
          </w:p>
        </w:tc>
      </w:tr>
      <w:tr w:rsidR="00F84158" w:rsidRPr="00892FF6" w:rsidTr="00F84158">
        <w:trPr>
          <w:trHeight w:val="69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1.3.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EXECUÇÃO E COMPACTAÇÃO DE ATERRO COM SOLO PREDOMINANTEMENTE ARGILOSO - EXCLUSIVE SOLO, ESCAVAÇÃO, CARGA E TRANSPORTE. AF_11/2019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F84158" w:rsidRDefault="00F84158" w:rsidP="00F841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1.640,33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734,50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224,00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289,14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329,19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F84158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63,50</w:t>
            </w:r>
          </w:p>
        </w:tc>
      </w:tr>
      <w:tr w:rsidR="00F84158" w:rsidRPr="00892FF6" w:rsidTr="00F84158">
        <w:trPr>
          <w:trHeight w:val="56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1.4.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TRANSPORTE COM CAMINHÃO BASCULANTE DE 10 M3, EM VIA URBANA PAVIMENTADA, DMT ACIMA DE </w:t>
            </w:r>
            <w:proofErr w:type="gramStart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30KM</w:t>
            </w:r>
            <w:proofErr w:type="gramEnd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(UNIDADE: M3XKM). AF_04/2016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M3XKM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F84158" w:rsidRDefault="00F84158" w:rsidP="00F841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25.809,27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4.407,00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2.562,81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1.680,00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1.644,60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2.313,24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2.021,82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4.337,04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4.937,82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F84158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1.904,94</w:t>
            </w:r>
          </w:p>
        </w:tc>
      </w:tr>
      <w:tr w:rsidR="00F84158" w:rsidRPr="00892FF6" w:rsidTr="00F84158">
        <w:trPr>
          <w:trHeight w:val="25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INFRAESTRUTURA E DRENAGEM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84158" w:rsidRPr="00F84158" w:rsidRDefault="00F84158" w:rsidP="00F841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  <w:proofErr w:type="gramStart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84158" w:rsidRPr="00F84158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84158" w:rsidRPr="00892FF6" w:rsidTr="00F84158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2.1.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DEMOLIÇÃO PARCIAL DE PAVIMENTO ASFÁLTICO, DE FORMA MECANIZADA, SEM REAPROVEITAMENTO. AF_12/2017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F84158" w:rsidRDefault="00F84158" w:rsidP="00F841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173,00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F84158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20,00</w:t>
            </w:r>
          </w:p>
        </w:tc>
      </w:tr>
      <w:tr w:rsidR="00F84158" w:rsidRPr="00892FF6" w:rsidTr="00F84158">
        <w:trPr>
          <w:trHeight w:val="89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2.2.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ESCAVAÇÃO MECANIZADA DE VALA COM </w:t>
            </w:r>
            <w:proofErr w:type="gramStart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PROF.</w:t>
            </w:r>
            <w:proofErr w:type="gramEnd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ATÉ 1,5 M(MÉDIA ENTRE MONTANTE E JUSANTE/UMA COMPOSIÇÃO POR TRECHO), COM ESCAVADEIRA HIDRÁULICA (0,8 M3), LARG. DE 1,5M A 2,5 M, EM SOLO DE 1A CATEGORIA, LOCAIS COM BAIXO NÍVEL DE INTERFERÊNCIA. AF_01/2015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F84158" w:rsidRDefault="00F84158" w:rsidP="00F841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554,00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187,40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111,40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24,50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F84158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24,50</w:t>
            </w:r>
          </w:p>
        </w:tc>
      </w:tr>
      <w:tr w:rsidR="00F84158" w:rsidRPr="00892FF6" w:rsidTr="00F84158">
        <w:trPr>
          <w:trHeight w:val="68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2.3.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TUBO DE CONCRETO PARA REDES COLETORAS DE ESGOTO SANITÁRIO, DIÂMETRO DE 500 MM, JUNTA ELÁSTICA, INSTALADO EM LOCAL COM BAIXO NÍVEL DE INTERFERÊNCIAS - FORNECIMENTO E ASSENTAMENTO. AF_12/2015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F84158" w:rsidRDefault="00F84158" w:rsidP="00F841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416,00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131,00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F84158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20,00</w:t>
            </w:r>
          </w:p>
        </w:tc>
      </w:tr>
      <w:tr w:rsidR="00F84158" w:rsidRPr="00892FF6" w:rsidTr="00F84158">
        <w:trPr>
          <w:trHeight w:val="92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2.4.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REATERRO MECANIZADO DE VALA COM ESCAVADEIRA HIDRÁULICA (CAPACIDADE DA CAÇAMBA: 0,8 M³ / POTÊNCIA: </w:t>
            </w:r>
            <w:proofErr w:type="gramStart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111 HP</w:t>
            </w:r>
            <w:proofErr w:type="gramEnd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), LARGURA ATÉ 1,5 M, PROFUNDIDADE DE 1,5 A 3,0 M, COM SOLO DE 1ª CATEGORIA EM LOCAIS COM BAIXO NÍVEL DE INTERFERÊNCIA. AF_04/2016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F84158" w:rsidRDefault="00F84158" w:rsidP="00F841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418,26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136,35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85,57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29,72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19,07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50,20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42,17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18,05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18,05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F84158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19,08</w:t>
            </w:r>
          </w:p>
        </w:tc>
      </w:tr>
      <w:tr w:rsidR="00F84158" w:rsidRPr="00892FF6" w:rsidTr="00F84158">
        <w:trPr>
          <w:trHeight w:val="62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2.5.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BOCA DE LOBO EM ALVENARIA TIJOLO MACICO, REVESTIDA C/ ARGAMASSA DE CIMENTO E AREIA 1:3, SOBRE LASTRO DE CONCRETO </w:t>
            </w:r>
            <w:proofErr w:type="gramStart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10CM</w:t>
            </w:r>
            <w:proofErr w:type="gramEnd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E TAMPA DE CONCRETO ARMADO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F84158" w:rsidRDefault="00F84158" w:rsidP="00F841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F84158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1,00</w:t>
            </w:r>
          </w:p>
        </w:tc>
      </w:tr>
      <w:tr w:rsidR="00F84158" w:rsidRPr="00892FF6" w:rsidTr="00F84158">
        <w:trPr>
          <w:trHeight w:val="84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2.6.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POCO DE VISITA PARA DRENAGEM PLUVIAL, EM CONCRETO ESTRUTURAL, DIMENSOES INTERNAS DE 90X150X80CM (LARGXCOMPXALT), PARA REDE DE 600 MM, EXCLUSOS TAMPAO E CHAMINE.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F84158" w:rsidRDefault="00F84158" w:rsidP="00F841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F84158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84158" w:rsidRPr="00892FF6" w:rsidTr="00F84158">
        <w:trPr>
          <w:trHeight w:val="70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2.7.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GUIA (MEIO-FIO) E SARJETA CONJUGADOS DE CONCRETO, MOLDADA</w:t>
            </w:r>
            <w:proofErr w:type="gramStart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 LOCO  EM TRECHO RETO COM EXTRUSORA, 45 CM BASE (15 CM BASE DA GUIA + 30 CM BASE DA SARJETA) X 22 CM ALTURA. AF_06/2016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F84158" w:rsidRDefault="00F84158" w:rsidP="00F841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1.028,75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236,75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123,40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116,20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185,60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224,40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F84158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42,40</w:t>
            </w:r>
          </w:p>
        </w:tc>
      </w:tr>
      <w:tr w:rsidR="00F84158" w:rsidRPr="00892FF6" w:rsidTr="00F84158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2.8.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GUIA (MEIO-FIO) E SARJETA CONJUGADOS DE CONCRETO, MOLDADA</w:t>
            </w:r>
            <w:proofErr w:type="gramStart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 LOCO  EM TRECHO CURVO COM EXTRUSORA, 45 CM BASE (15 CM BASE DA GUIA + 30 CM BASE DA SARJETA) X 22 CM ALTURA. AF_06/2016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F84158" w:rsidRDefault="00F84158" w:rsidP="00F841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208,03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56,29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18,38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37,23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38,64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38,64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F84158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18,85</w:t>
            </w:r>
          </w:p>
        </w:tc>
      </w:tr>
      <w:tr w:rsidR="00F84158" w:rsidRPr="00892FF6" w:rsidTr="00F84158">
        <w:trPr>
          <w:trHeight w:val="62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2.9.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EXECUÇÃO DE SARJETÃO DE CONCRETO USINADO, MOLDADA</w:t>
            </w:r>
            <w:proofErr w:type="gramStart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 LOCO  EM TRECHO RETO, 100 CM BASE X 20 CM ALTURA. AF_06/2016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F84158" w:rsidRDefault="00F84158" w:rsidP="00F841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81,65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81,65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F84158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84158" w:rsidRPr="00892FF6" w:rsidTr="00F84158">
        <w:trPr>
          <w:trHeight w:val="25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PAVIMENTAÇÃO ASFÁLTICA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84158" w:rsidRPr="00F84158" w:rsidRDefault="00F84158" w:rsidP="00F841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  <w:proofErr w:type="gramStart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9696"/>
                <w:sz w:val="16"/>
                <w:szCs w:val="16"/>
                <w:lang w:eastAsia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84158" w:rsidRPr="00F84158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84158" w:rsidRPr="00892FF6" w:rsidTr="00F84158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3.1.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REGULARIZAÇÃO E COMPACTAÇÃO DE SUBLEITO DE SOLO</w:t>
            </w:r>
            <w:proofErr w:type="gramStart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PREDOMINANTEMENTE ARGILOSO. AF_11/2019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F84158" w:rsidRDefault="00F84158" w:rsidP="00F841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5.473,24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1.198,25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596,64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447,60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548,20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551,28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659,28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521,90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584,07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F84158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213,02</w:t>
            </w:r>
          </w:p>
        </w:tc>
      </w:tr>
      <w:tr w:rsidR="00F84158" w:rsidRPr="00892FF6" w:rsidTr="00F84158">
        <w:trPr>
          <w:trHeight w:val="90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3.2.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EXECUÇÃO E COMPACTAÇÃO DE BASE E OU SUB-BASE PARA PAVIMENTAÇÃO DE SOLO (PREDOMINANTEMENTE ARGILOSO) BRITA - 40/60 - EXCLUSIVE SOLO, ESCAVAÇÃO, CARGA E TRANSPORTE. AF_11/2019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F84158" w:rsidRDefault="00F84158" w:rsidP="00F841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1.094,65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239,65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119,33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89,52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109,64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110,26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131,86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104,38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116,81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F84158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42,60</w:t>
            </w:r>
          </w:p>
        </w:tc>
      </w:tr>
      <w:tr w:rsidR="00F84158" w:rsidRPr="00892FF6" w:rsidTr="00F84158">
        <w:trPr>
          <w:trHeight w:val="40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3.3.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EXECUÇÃO DE IMPRIMAÇÃO COM ASFALTO DILUÍDO CM-30. AF_11/2019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F84158" w:rsidRDefault="00F84158" w:rsidP="00F841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5.473,24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1.198,25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596,64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447,60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548,20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551,28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659,28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521,90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584,07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F84158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213,02</w:t>
            </w:r>
          </w:p>
        </w:tc>
      </w:tr>
      <w:tr w:rsidR="00F84158" w:rsidRPr="00892FF6" w:rsidTr="00F84158">
        <w:trPr>
          <w:trHeight w:val="4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3.4.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EXECUÇÃO DE PINTURA DE LIGAÇÃO COM EMULSÃO ASFÁLTICA RR-2C. AF_11/2019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F84158" w:rsidRDefault="00F84158" w:rsidP="00F841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5.473,24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1.198,25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596,64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447,60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548,20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551,28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659,28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521,90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584,07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F84158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213,02</w:t>
            </w:r>
          </w:p>
        </w:tc>
      </w:tr>
      <w:tr w:rsidR="00F84158" w:rsidRPr="00892FF6" w:rsidTr="00F84158">
        <w:trPr>
          <w:trHeight w:val="70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3.5.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USINAGEM DE CONCRETO ASFÁLTICO COM CAP 50/70, PARA CAMADA DE ROLAMENTO, PADRÃO DNIT FAIXA C, EM USINA DE ASFALTO CONTÍNUA DE 80 TON/H. AF_03/</w:t>
            </w:r>
            <w:proofErr w:type="gramStart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F84158" w:rsidRDefault="00F84158" w:rsidP="00F841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656,79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143,79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71,60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53,71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65,78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66,15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79,11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62,63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70,09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F84158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25,56</w:t>
            </w:r>
          </w:p>
        </w:tc>
      </w:tr>
      <w:tr w:rsidR="00F84158" w:rsidRPr="00892FF6" w:rsidTr="00F84158">
        <w:trPr>
          <w:trHeight w:val="41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3.6.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TRANSPORTE COM CAMINHÃO BASCULANTE 10 M3 DE MASSA ASFALTICA PARA PAVIMENTAÇÃO URBANA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M3XKM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F84158" w:rsidRDefault="00F84158" w:rsidP="00F841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16.419,72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3.594,75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1.789,92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1.342,80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1.644,60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1.653,84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1.977,84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1.565,70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1.752,21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F84158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639,06</w:t>
            </w:r>
          </w:p>
        </w:tc>
      </w:tr>
      <w:tr w:rsidR="00F84158" w:rsidRPr="00892FF6" w:rsidTr="00F84158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3.7.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CARGA, MANOBRAS E DESCARGA DE MISTURA BETUMINOSA A QUENTE, COM CAMINHAO BASCULANTE </w:t>
            </w:r>
            <w:proofErr w:type="gramStart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  <w:proofErr w:type="gramEnd"/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M3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58" w:rsidRPr="00892FF6" w:rsidRDefault="00F84158" w:rsidP="008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158" w:rsidRPr="00F84158" w:rsidRDefault="00F84158" w:rsidP="00F841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656,79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143,79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71,60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53,71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65,78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66,15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79,11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62,63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892FF6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92FF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70,09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84158" w:rsidRPr="00F84158" w:rsidRDefault="00F84158" w:rsidP="00F84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8415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25,56</w:t>
            </w:r>
          </w:p>
        </w:tc>
      </w:tr>
    </w:tbl>
    <w:p w:rsidR="00814A47" w:rsidRDefault="00814A47" w:rsidP="00814A47">
      <w:pPr>
        <w:ind w:left="1418"/>
      </w:pPr>
      <w:r>
        <w:t xml:space="preserve">Orlândia, </w:t>
      </w:r>
      <w:r w:rsidR="00F84158">
        <w:t>13</w:t>
      </w:r>
      <w:r>
        <w:t xml:space="preserve"> de Agosto de 2020.</w:t>
      </w:r>
    </w:p>
    <w:p w:rsidR="00814A47" w:rsidRDefault="00814A47" w:rsidP="00814A47">
      <w:pPr>
        <w:spacing w:after="0" w:line="240" w:lineRule="auto"/>
        <w:ind w:left="1418"/>
      </w:pPr>
      <w:r>
        <w:t>_____________________________                                                                                                ___________________________________________</w:t>
      </w:r>
    </w:p>
    <w:p w:rsidR="00814A47" w:rsidRDefault="00814A47" w:rsidP="00814A47">
      <w:pPr>
        <w:spacing w:after="0" w:line="240" w:lineRule="auto"/>
        <w:ind w:left="1418"/>
      </w:pPr>
      <w:r>
        <w:t>NOME:</w:t>
      </w:r>
      <w:proofErr w:type="gramStart"/>
      <w:r>
        <w:t xml:space="preserve">  </w:t>
      </w:r>
      <w:proofErr w:type="gramEnd"/>
      <w:r>
        <w:t xml:space="preserve">ALESSANDRO CHIQUINI                                                </w:t>
      </w:r>
      <w:bookmarkStart w:id="0" w:name="_GoBack"/>
      <w:bookmarkEnd w:id="0"/>
      <w:r>
        <w:t xml:space="preserve">                                                        NOME: LEONARDO DONIZETI ALVES</w:t>
      </w:r>
    </w:p>
    <w:p w:rsidR="00814A47" w:rsidRDefault="00814A47" w:rsidP="00814A47">
      <w:pPr>
        <w:spacing w:after="0" w:line="240" w:lineRule="auto"/>
        <w:ind w:left="1418"/>
      </w:pPr>
      <w:r>
        <w:t>TÍTULO: RESPONSÁVEL TÉCNICO                                                                                                        TÍTULO: SECRETÁRIO DE INFRAESTRUTURA URBANA</w:t>
      </w:r>
    </w:p>
    <w:p w:rsidR="00814A47" w:rsidRDefault="00814A47" w:rsidP="00F84158">
      <w:pPr>
        <w:spacing w:after="0" w:line="240" w:lineRule="auto"/>
        <w:ind w:left="1418"/>
      </w:pPr>
      <w:r>
        <w:t xml:space="preserve">CREA/CAU: </w:t>
      </w:r>
      <w:r w:rsidRPr="003E6182">
        <w:rPr>
          <w:rFonts w:ascii="Arial" w:eastAsia="Times New Roman" w:hAnsi="Arial" w:cs="Arial"/>
          <w:sz w:val="20"/>
          <w:szCs w:val="20"/>
          <w:lang w:eastAsia="pt-BR"/>
        </w:rPr>
        <w:t>5070132321</w:t>
      </w:r>
    </w:p>
    <w:sectPr w:rsidR="00814A47" w:rsidSect="00814A4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A47" w:rsidRDefault="00814A47" w:rsidP="00814A47">
      <w:pPr>
        <w:spacing w:after="0" w:line="240" w:lineRule="auto"/>
      </w:pPr>
      <w:r>
        <w:separator/>
      </w:r>
    </w:p>
  </w:endnote>
  <w:endnote w:type="continuationSeparator" w:id="0">
    <w:p w:rsidR="00814A47" w:rsidRDefault="00814A47" w:rsidP="0081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A47" w:rsidRDefault="00814A47" w:rsidP="00814A47">
      <w:pPr>
        <w:spacing w:after="0" w:line="240" w:lineRule="auto"/>
      </w:pPr>
      <w:r>
        <w:separator/>
      </w:r>
    </w:p>
  </w:footnote>
  <w:footnote w:type="continuationSeparator" w:id="0">
    <w:p w:rsidR="00814A47" w:rsidRDefault="00814A47" w:rsidP="0081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jc w:val="center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7200"/>
    </w:tblGrid>
    <w:tr w:rsidR="00814A47" w:rsidRPr="003E6182" w:rsidTr="00F60D70">
      <w:trPr>
        <w:trHeight w:val="530"/>
        <w:jc w:val="center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814A47" w:rsidRPr="00DA7AE3" w:rsidRDefault="00F84158" w:rsidP="00F60D70">
          <w:pPr>
            <w:pStyle w:val="Cabealh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8.5pt;margin-top:-15.6pt;width:54.75pt;height:60.75pt;z-index:251658240;mso-position-horizontal-relative:text;mso-position-vertical-relative:text;mso-width-relative:page;mso-height-relative:page">
                <v:imagedata r:id="rId1" o:title=""/>
                <w10:wrap type="square"/>
              </v:shape>
              <o:OLEObject Type="Embed" ProgID="PBrush" ShapeID="_x0000_s2049" DrawAspect="Content" ObjectID="_1658819015" r:id="rId2"/>
            </w:pict>
          </w: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14A47" w:rsidRPr="003E6182" w:rsidRDefault="00814A47" w:rsidP="00F60D70">
          <w:pPr>
            <w:pStyle w:val="Cabealho"/>
            <w:jc w:val="center"/>
            <w:rPr>
              <w:rFonts w:ascii="Arial" w:hAnsi="Arial"/>
              <w:b/>
            </w:rPr>
          </w:pPr>
          <w:r w:rsidRPr="003E6182">
            <w:rPr>
              <w:rFonts w:ascii="Arial" w:hAnsi="Arial"/>
              <w:b/>
            </w:rPr>
            <w:t>PREFEITURA MUNICIPAL DE ORLÂNDIA</w:t>
          </w:r>
        </w:p>
        <w:p w:rsidR="00814A47" w:rsidRPr="003E6182" w:rsidRDefault="00814A47" w:rsidP="00F60D70">
          <w:pPr>
            <w:pStyle w:val="Cabealho"/>
            <w:jc w:val="center"/>
            <w:rPr>
              <w:rFonts w:ascii="Arial" w:hAnsi="Arial"/>
              <w:b/>
            </w:rPr>
          </w:pPr>
          <w:r w:rsidRPr="003E6182">
            <w:rPr>
              <w:rFonts w:ascii="Arial" w:hAnsi="Arial"/>
              <w:b/>
            </w:rPr>
            <w:t>Estado de São Paulo</w:t>
          </w:r>
        </w:p>
        <w:p w:rsidR="00814A47" w:rsidRPr="003E6182" w:rsidRDefault="00814A47" w:rsidP="00F60D70">
          <w:pPr>
            <w:pStyle w:val="Cabealho"/>
            <w:jc w:val="center"/>
            <w:rPr>
              <w:rFonts w:ascii="Arial" w:hAnsi="Arial"/>
              <w:sz w:val="20"/>
            </w:rPr>
          </w:pPr>
          <w:r w:rsidRPr="003E6182">
            <w:rPr>
              <w:rFonts w:ascii="Arial" w:hAnsi="Arial"/>
              <w:sz w:val="20"/>
            </w:rPr>
            <w:t>PÇA. CEL. ORLANDO, 600 - C. P. 77 - CEP 14620-000 - FONE PABX (16) 3820-</w:t>
          </w:r>
          <w:proofErr w:type="gramStart"/>
          <w:r w:rsidRPr="003E6182">
            <w:rPr>
              <w:rFonts w:ascii="Arial" w:hAnsi="Arial"/>
              <w:sz w:val="20"/>
            </w:rPr>
            <w:t>8000</w:t>
          </w:r>
          <w:proofErr w:type="gramEnd"/>
        </w:p>
        <w:p w:rsidR="00814A47" w:rsidRPr="003E6182" w:rsidRDefault="00814A47" w:rsidP="00F60D70">
          <w:pPr>
            <w:pStyle w:val="Cabealho"/>
            <w:jc w:val="center"/>
          </w:pPr>
          <w:r w:rsidRPr="003E6182">
            <w:rPr>
              <w:rFonts w:ascii="Arial" w:hAnsi="Arial"/>
              <w:sz w:val="20"/>
            </w:rPr>
            <w:t>CNPJ: 45.351.749/0001-11</w:t>
          </w:r>
        </w:p>
      </w:tc>
    </w:tr>
  </w:tbl>
  <w:p w:rsidR="00814A47" w:rsidRDefault="00814A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47"/>
    <w:rsid w:val="00477B02"/>
    <w:rsid w:val="0054541A"/>
    <w:rsid w:val="00814A47"/>
    <w:rsid w:val="00892FF6"/>
    <w:rsid w:val="009A4ADB"/>
    <w:rsid w:val="00F8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4A47"/>
  </w:style>
  <w:style w:type="paragraph" w:styleId="Rodap">
    <w:name w:val="footer"/>
    <w:basedOn w:val="Normal"/>
    <w:link w:val="RodapChar"/>
    <w:uiPriority w:val="99"/>
    <w:unhideWhenUsed/>
    <w:rsid w:val="0081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4A47"/>
  </w:style>
  <w:style w:type="paragraph" w:styleId="NormalWeb">
    <w:name w:val="Normal (Web)"/>
    <w:basedOn w:val="Normal"/>
    <w:uiPriority w:val="99"/>
    <w:semiHidden/>
    <w:unhideWhenUsed/>
    <w:rsid w:val="00892F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4A47"/>
  </w:style>
  <w:style w:type="paragraph" w:styleId="Rodap">
    <w:name w:val="footer"/>
    <w:basedOn w:val="Normal"/>
    <w:link w:val="RodapChar"/>
    <w:uiPriority w:val="99"/>
    <w:unhideWhenUsed/>
    <w:rsid w:val="0081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4A47"/>
  </w:style>
  <w:style w:type="paragraph" w:styleId="NormalWeb">
    <w:name w:val="Normal (Web)"/>
    <w:basedOn w:val="Normal"/>
    <w:uiPriority w:val="99"/>
    <w:semiHidden/>
    <w:unhideWhenUsed/>
    <w:rsid w:val="00892F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2020-08-07T12:50:00Z</dcterms:created>
  <dcterms:modified xsi:type="dcterms:W3CDTF">2020-08-13T13:17:00Z</dcterms:modified>
</cp:coreProperties>
</file>